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6C" w:rsidRPr="00DA096C" w:rsidRDefault="00DA096C" w:rsidP="00DA096C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DA096C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Летняя Москва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2-дневный тур в Москву, выезд по</w:t>
      </w:r>
      <w:r w:rsidRPr="00DA096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hyperlink r:id="rId5" w:history="1">
        <w:r w:rsidRPr="00DA096C">
          <w:rPr>
            <w:rFonts w:ascii="Tahoma" w:eastAsia="Times New Roman" w:hAnsi="Tahoma" w:cs="Tahoma"/>
            <w:b/>
            <w:bCs/>
            <w:color w:val="0000FF"/>
            <w:sz w:val="20"/>
            <w:lang w:eastAsia="ru-RU"/>
          </w:rPr>
          <w:t>графику туров</w:t>
        </w:r>
      </w:hyperlink>
    </w:p>
    <w:tbl>
      <w:tblPr>
        <w:tblW w:w="10487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7"/>
        <w:gridCol w:w="4640"/>
      </w:tblGrid>
      <w:tr w:rsidR="00DA096C" w:rsidRPr="00DA096C" w:rsidTr="00DA096C">
        <w:trPr>
          <w:trHeight w:val="870"/>
        </w:trPr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lang w:eastAsia="ru-RU"/>
              </w:rPr>
              <w:t>В программе тура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lang w:eastAsia="ru-RU"/>
              </w:rPr>
              <w:t>За дополнительную плату</w:t>
            </w:r>
          </w:p>
        </w:tc>
      </w:tr>
      <w:tr w:rsidR="00DA096C" w:rsidRPr="00DA096C" w:rsidTr="00DA096C">
        <w:trPr>
          <w:trHeight w:val="960"/>
        </w:trPr>
        <w:tc>
          <w:tcPr>
            <w:tcW w:w="0" w:type="auto"/>
            <w:vMerge w:val="restar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numPr>
                <w:ilvl w:val="0"/>
                <w:numId w:val="1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по Москве</w:t>
            </w:r>
          </w:p>
          <w:p w:rsidR="00DA096C" w:rsidRPr="00DA096C" w:rsidRDefault="00DA096C" w:rsidP="00DA096C">
            <w:pPr>
              <w:numPr>
                <w:ilvl w:val="0"/>
                <w:numId w:val="2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Зарядье</w:t>
            </w:r>
            <w:proofErr w:type="spellEnd"/>
          </w:p>
          <w:p w:rsidR="00DA096C" w:rsidRPr="00DA096C" w:rsidRDefault="00DA096C" w:rsidP="00DA096C">
            <w:pPr>
              <w:numPr>
                <w:ilvl w:val="0"/>
                <w:numId w:val="3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зоопарк</w:t>
            </w:r>
          </w:p>
          <w:p w:rsidR="00DA096C" w:rsidRPr="00DA096C" w:rsidRDefault="00DA096C" w:rsidP="00DA096C">
            <w:pPr>
              <w:numPr>
                <w:ilvl w:val="0"/>
                <w:numId w:val="4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усадьбы Коломенское</w:t>
            </w:r>
          </w:p>
          <w:p w:rsidR="00DA096C" w:rsidRPr="00DA096C" w:rsidRDefault="00DA096C" w:rsidP="00DA096C">
            <w:pPr>
              <w:numPr>
                <w:ilvl w:val="0"/>
                <w:numId w:val="5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ВДНХ</w:t>
            </w:r>
          </w:p>
          <w:p w:rsidR="00DA096C" w:rsidRPr="00DA096C" w:rsidRDefault="00DA096C" w:rsidP="00DA096C">
            <w:pPr>
              <w:numPr>
                <w:ilvl w:val="0"/>
                <w:numId w:val="6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гостинице 1 ночь</w:t>
            </w:r>
          </w:p>
          <w:p w:rsidR="00DA096C" w:rsidRPr="00DA096C" w:rsidRDefault="00DA096C" w:rsidP="00DA096C">
            <w:pPr>
              <w:numPr>
                <w:ilvl w:val="0"/>
                <w:numId w:val="7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Питание: 1 завтрак “шведский стол”, 1 обед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numPr>
                <w:ilvl w:val="0"/>
                <w:numId w:val="8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 и музеи ВДНХ</w:t>
            </w:r>
          </w:p>
          <w:p w:rsidR="00DA096C" w:rsidRPr="00DA096C" w:rsidRDefault="00DA096C" w:rsidP="00DA096C">
            <w:pPr>
              <w:numPr>
                <w:ilvl w:val="0"/>
                <w:numId w:val="9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Мечты</w:t>
            </w:r>
          </w:p>
          <w:p w:rsidR="00DA096C" w:rsidRPr="00DA096C" w:rsidRDefault="00DA096C" w:rsidP="00DA096C">
            <w:pPr>
              <w:numPr>
                <w:ilvl w:val="0"/>
                <w:numId w:val="10"/>
              </w:numPr>
              <w:spacing w:after="0" w:line="240" w:lineRule="auto"/>
              <w:ind w:left="45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прогулка на теплоходе</w:t>
            </w:r>
          </w:p>
        </w:tc>
      </w:tr>
      <w:tr w:rsidR="00DA096C" w:rsidRPr="00DA096C" w:rsidTr="00DA096C">
        <w:trPr>
          <w:trHeight w:val="144"/>
        </w:trPr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DA096C" w:rsidRPr="00DA096C" w:rsidRDefault="00DA096C" w:rsidP="00DA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lang w:eastAsia="ru-RU"/>
              </w:rPr>
              <w:t>Даты тура</w:t>
            </w:r>
          </w:p>
        </w:tc>
      </w:tr>
      <w:tr w:rsidR="00DA096C" w:rsidRPr="00DA096C" w:rsidTr="00DA096C">
        <w:trPr>
          <w:trHeight w:val="144"/>
        </w:trPr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DA096C" w:rsidRPr="00DA096C" w:rsidRDefault="00DA096C" w:rsidP="00DA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11.06.2025</w:t>
            </w:r>
          </w:p>
        </w:tc>
      </w:tr>
      <w:tr w:rsidR="00DA096C" w:rsidRPr="00DA096C" w:rsidTr="00DA096C">
        <w:trPr>
          <w:trHeight w:val="144"/>
        </w:trPr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DA096C" w:rsidRPr="00DA096C" w:rsidRDefault="00DA096C" w:rsidP="00DA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lang w:eastAsia="ru-RU"/>
              </w:rPr>
              <w:t>Стоимость тура: от 12 900 рублей</w:t>
            </w:r>
          </w:p>
        </w:tc>
      </w:tr>
    </w:tbl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19:00 –</w:t>
      </w: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Сбор и отправление из Кирова от Театральной площади.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Прибытие в Москву.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Обзорная экскурсия по Москве. Вы узнаете историю Москвы как одного из красивейших городов мира, познакомитесь с ее величайшими архитектурными и историческими памятниками, на Ваших глазах будет оживать история Москвы – столицы государства Российского. Вы посетите мемориал на Поклонной горе – дань памяти защитникам Отечества. Красная площадь является особенным символом, сердцем Москвы. Это самая главная площадь России, которая стала свидетельницей многих важнейших событий в русской истории. Кроме того, у Вас будет возможность увидеть Манежную площадь и Александровский сад, заглянуть в ГУМ и отведать легендарное мороженое!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Организованный обед в кафе города.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Смотровая площадка Воробьевых гор. Отсюда отлично видно Москву-реку, знаменитые столичные высотки, купола больших храмов, московские небоскребы и набережные.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Экскурсия по Выставке Достижений Народного Хозяйства. Всероссийский Выставочный центр – настоящий “город в городе”. Здесь свои улицы, площади, кинотеатры, детские аттракционы и даже “общественный транспорт”.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Размещение в гостинице (2-3*, стандартные 2-местные номера).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Свободное время на ВДНХ.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Рекомендуем посетить:</w:t>
      </w:r>
    </w:p>
    <w:p w:rsidR="00DA096C" w:rsidRPr="00DA096C" w:rsidRDefault="00DA096C" w:rsidP="00DA096C">
      <w:pPr>
        <w:numPr>
          <w:ilvl w:val="0"/>
          <w:numId w:val="11"/>
        </w:numPr>
        <w:shd w:val="clear" w:color="auto" w:fill="FFF9F9"/>
        <w:spacing w:after="0" w:line="240" w:lineRule="auto"/>
        <w:ind w:left="450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самый большой океанариум в Европе “</w:t>
      </w:r>
      <w:proofErr w:type="spellStart"/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Москвариум</w:t>
      </w:r>
      <w:proofErr w:type="spellEnd"/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” (за дополнительную плату). Вы сможете погрузиться в удивительный подводный мир и совершить захватывающее “кругосветное путешествие” по морским глубинам с самой большой коллекцией морских обитателей!</w:t>
      </w:r>
    </w:p>
    <w:p w:rsidR="00DA096C" w:rsidRPr="00DA096C" w:rsidRDefault="00DA096C" w:rsidP="00DA096C">
      <w:pPr>
        <w:numPr>
          <w:ilvl w:val="0"/>
          <w:numId w:val="12"/>
        </w:numPr>
        <w:shd w:val="clear" w:color="auto" w:fill="FFF9F9"/>
        <w:spacing w:after="0" w:line="240" w:lineRule="auto"/>
        <w:ind w:left="450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павильон “Космос” (за дополнительную плату), где располагается крупнейший в современной России космический музейный комплекс. Побывать на борту орбитальной станции, управлять </w:t>
      </w:r>
      <w:proofErr w:type="spellStart"/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марсоходом</w:t>
      </w:r>
      <w:proofErr w:type="spellEnd"/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оказаться в межзвездном пространстве – все это можно сделать в музее “Космонавтика и авиация”.</w:t>
      </w:r>
    </w:p>
    <w:p w:rsidR="00DA096C" w:rsidRPr="00DA096C" w:rsidRDefault="00DA096C" w:rsidP="00DA096C">
      <w:pPr>
        <w:numPr>
          <w:ilvl w:val="0"/>
          <w:numId w:val="13"/>
        </w:numPr>
        <w:shd w:val="clear" w:color="auto" w:fill="FFF9F9"/>
        <w:spacing w:after="0" w:line="240" w:lineRule="auto"/>
        <w:ind w:left="450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крупнейшее в Европе колесо обозрения “Солнце Москвы” (за дополнительную плату) высотой 140 метров. Закрытые кабины колеса обозрения оборудованы прозрачным полом и системой отопления. Москва откроется как на ладони с высоты птичьего полета! Насладитесь панорамами столицы и получите незабываемые впечатления от обзора на 50 километров.</w:t>
      </w:r>
    </w:p>
    <w:p w:rsid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val="en-US" w:eastAsia="ru-RU"/>
        </w:rPr>
      </w:pPr>
      <w:r w:rsidRPr="00DA096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20:00</w:t>
      </w: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- За дополнительную плату: вечерняя прогулка на теплоходе! 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3.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Завтрак шведский стол в кафе отеля.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lastRenderedPageBreak/>
        <w:t>Для проведения второго дня мы предлагаем два варианта досуга:</w:t>
      </w: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1) Посещение парка развлечений “Остров мечты”</w:t>
      </w: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либо 2) насладиться весенним днем в Зоопарке и Усадьбе Коломенское.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7"/>
        <w:gridCol w:w="5254"/>
      </w:tblGrid>
      <w:tr w:rsidR="00DA096C" w:rsidRPr="00DA096C" w:rsidTr="00DA096C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spacing w:before="150" w:after="150" w:line="270" w:lineRule="atLeast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Для выбравших парк развлечений “Остров мечты”: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spacing w:before="150" w:after="150" w:line="270" w:lineRule="atLeast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lang w:eastAsia="ru-RU"/>
              </w:rPr>
              <w:t>Доплата за пакет:</w:t>
            </w:r>
          </w:p>
        </w:tc>
      </w:tr>
      <w:tr w:rsidR="00DA096C" w:rsidRPr="00DA096C" w:rsidTr="00DA096C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освобождение номеров, выезд из гостиницы с вещами11:30 – прибываем на “Остров мечты”. Самостоятельное посещение более 50 развлечений, многие из которых не имеют аналогов в России и Европе. От экстремальных аттракционов до уникальных шоу-программ: вас ждет полное погружение в мир волшебства!19:00 – соединяемся с общей группой и отправляемся в Киров!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A096C" w:rsidRPr="00DA096C" w:rsidRDefault="00DA096C" w:rsidP="00D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2200 рублей, питание – самостоятельно за </w:t>
            </w:r>
            <w:proofErr w:type="spellStart"/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допл.плату.Билет</w:t>
            </w:r>
            <w:proofErr w:type="spellEnd"/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 себя проход на территорию парка развлечений и </w:t>
            </w:r>
            <w:proofErr w:type="spellStart"/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безлимитное</w:t>
            </w:r>
            <w:proofErr w:type="spellEnd"/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всех аттракционов и шоу. Автопоезд, Воздушный Экспресс, По ту сторону цирка: </w:t>
            </w:r>
            <w:proofErr w:type="spellStart"/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иммерсивное</w:t>
            </w:r>
            <w:proofErr w:type="spellEnd"/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шоу, VR-парк, </w:t>
            </w:r>
            <w:proofErr w:type="spellStart"/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аквагрим</w:t>
            </w:r>
            <w:proofErr w:type="spellEnd"/>
            <w:r w:rsidRPr="00DA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фото, аркадные и призовые игры оплачиваются отдельно.</w:t>
            </w:r>
          </w:p>
        </w:tc>
      </w:tr>
    </w:tbl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Для туристов без пакета “Остров мечты”: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10:00 – Выезд из отеля с вещами.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Посещение Московского зоопарка – одного из старейших зоопарков Европы. Московский зоопарк поражает воображение и огромной территорией, и большим и разнообразным видовым составом животных: там живут львы, тигры, жирафы, бегемоты, панды (надеемся увидеть панду Катюшу и застать кормление тюленей).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Самостоятельный обед в кафе города.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15:00 Посещение усадьбы Коломенское. Коломенское — одно из самых популярных мест отдыха в Москве. Это целый комплекс, состоящих из огромного парка, уникального архитектурного ансамбля и музея-заповедника. Красивое место на берегу Москвы-реки любили и из века в век обживали русские цари. В наше время мы восхищаемся храмом Вознесения Господня, возведенного в 16 веке, красочным реконструированным дворцом царя Алексея Михайловича. Современники сравнивали царский дворец с «игрушкой, вынутой из ларца» и «восьмым чудом света». Чуть дальше деревянного дворца находится один из самых больших яблоневых садов Москвы – Вознесенский, и в период цветения с ним в городе мало что сравнится. Кроме яблонь в саду есть и уникальные 400-летние дубы. Кроме того, в Коломенском прекрасные цветники, стоит заглянуть туда после прогулки по парку с видами на Москву-реку и отдельно полюбоваться цветами.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18:00 – 19:00 Посещение торгового комплекса “Остров мечты” или другого торгового центра. </w:t>
      </w:r>
      <w:proofErr w:type="spellStart"/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Фудкорты</w:t>
      </w:r>
      <w:proofErr w:type="spellEnd"/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и покупка продуктов в дорогу.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19.00 – Полные впечатлений и эмоций отправляемся домой.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4.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10.00 –</w:t>
      </w: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прибытие в Киров.</w:t>
      </w:r>
    </w:p>
    <w:p w:rsidR="00DA096C" w:rsidRPr="00DA096C" w:rsidRDefault="00DA096C" w:rsidP="00DA096C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DA096C" w:rsidRPr="00DA096C" w:rsidRDefault="00DA096C" w:rsidP="00DA096C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 </w:t>
      </w:r>
      <w:r w:rsidRPr="00DA096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проезд на туристическом автобусе, услуги сопровождающего, проживание в гостинице (номера с удобствами), 1 обед, 1 завтрак, обзорная экскурсия по городу, зоопарк (для туристов с программой </w:t>
      </w:r>
      <w:proofErr w:type="spellStart"/>
      <w:r w:rsidRPr="00DA096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Коломенское-зоопарк</w:t>
      </w:r>
      <w:proofErr w:type="spellEnd"/>
      <w:r w:rsidRPr="00DA096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), страховка на транспорте.</w:t>
      </w:r>
    </w:p>
    <w:p w:rsidR="00DA096C" w:rsidRPr="00DA096C" w:rsidRDefault="00DA096C" w:rsidP="00DA096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</w:t>
      </w:r>
    </w:p>
    <w:p w:rsidR="00DA096C" w:rsidRPr="00DA096C" w:rsidRDefault="00DA096C" w:rsidP="00DA096C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пакет “Остров мечты”;</w:t>
      </w:r>
    </w:p>
    <w:p w:rsidR="00DA096C" w:rsidRPr="00DA096C" w:rsidRDefault="00DA096C" w:rsidP="00DA096C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вечерняя прогулка на теплоходе;</w:t>
      </w:r>
    </w:p>
    <w:p w:rsidR="008C5658" w:rsidRPr="00DA096C" w:rsidRDefault="00DA096C" w:rsidP="00DA096C">
      <w:pPr>
        <w:shd w:val="clear" w:color="auto" w:fill="FFF9F9"/>
        <w:spacing w:after="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DA096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все, что не вошло в программу.</w:t>
      </w:r>
    </w:p>
    <w:sectPr w:rsidR="008C5658" w:rsidRPr="00DA096C" w:rsidSect="00DA0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ABD"/>
    <w:multiLevelType w:val="multilevel"/>
    <w:tmpl w:val="5A8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21EBA"/>
    <w:multiLevelType w:val="multilevel"/>
    <w:tmpl w:val="E616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26E02"/>
    <w:multiLevelType w:val="multilevel"/>
    <w:tmpl w:val="2AC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A4D10"/>
    <w:multiLevelType w:val="multilevel"/>
    <w:tmpl w:val="2D5C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05452"/>
    <w:multiLevelType w:val="multilevel"/>
    <w:tmpl w:val="283C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70E2F"/>
    <w:multiLevelType w:val="multilevel"/>
    <w:tmpl w:val="1C5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EF50B9"/>
    <w:multiLevelType w:val="multilevel"/>
    <w:tmpl w:val="332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32D53"/>
    <w:multiLevelType w:val="multilevel"/>
    <w:tmpl w:val="EECE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45801"/>
    <w:multiLevelType w:val="multilevel"/>
    <w:tmpl w:val="B8FC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F7A60"/>
    <w:multiLevelType w:val="multilevel"/>
    <w:tmpl w:val="12F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8583F"/>
    <w:multiLevelType w:val="multilevel"/>
    <w:tmpl w:val="3D52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D7033"/>
    <w:multiLevelType w:val="multilevel"/>
    <w:tmpl w:val="2F1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52222"/>
    <w:multiLevelType w:val="multilevel"/>
    <w:tmpl w:val="3F0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096C"/>
    <w:rsid w:val="008C5658"/>
    <w:rsid w:val="00DA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58"/>
  </w:style>
  <w:style w:type="paragraph" w:styleId="1">
    <w:name w:val="heading 1"/>
    <w:basedOn w:val="a"/>
    <w:link w:val="10"/>
    <w:uiPriority w:val="9"/>
    <w:qFormat/>
    <w:rsid w:val="00DA0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96C"/>
    <w:rPr>
      <w:b/>
      <w:bCs/>
    </w:rPr>
  </w:style>
  <w:style w:type="character" w:styleId="a5">
    <w:name w:val="Hyperlink"/>
    <w:basedOn w:val="a0"/>
    <w:uiPriority w:val="99"/>
    <w:semiHidden/>
    <w:unhideWhenUsed/>
    <w:rsid w:val="00DA09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  <w:divsChild>
            <w:div w:id="14017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viera-travel.ru/grafik-turov-dub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2025-06-11T15:38:00Z</dcterms:created>
  <dcterms:modified xsi:type="dcterms:W3CDTF">2025-06-11T15:39:00Z</dcterms:modified>
</cp:coreProperties>
</file>