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378"/>
        <w:gridCol w:w="4304"/>
      </w:tblGrid>
      <w:tr w:rsidR="005D188F" w:rsidRPr="00256E86" w:rsidTr="004E217F">
        <w:tc>
          <w:tcPr>
            <w:tcW w:w="6487" w:type="dxa"/>
          </w:tcPr>
          <w:p w:rsidR="005D188F" w:rsidRPr="00256E86" w:rsidRDefault="005D188F" w:rsidP="004E217F">
            <w:pPr>
              <w:spacing w:after="60" w:line="240" w:lineRule="auto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-74295</wp:posOffset>
                  </wp:positionV>
                  <wp:extent cx="2867025" cy="581025"/>
                  <wp:effectExtent l="19050" t="0" r="9525" b="0"/>
                  <wp:wrapThrough wrapText="bothSides">
                    <wp:wrapPolygon edited="0">
                      <wp:start x="-144" y="0"/>
                      <wp:lineTo x="-144" y="21246"/>
                      <wp:lineTo x="21672" y="21246"/>
                      <wp:lineTo x="21672" y="0"/>
                      <wp:lineTo x="-144" y="0"/>
                    </wp:wrapPolygon>
                  </wp:wrapThrough>
                  <wp:docPr id="2" name="Рисунок 13" descr="D:\ОБЩАЯ ПАПКА\Сертификаты,Лого, Виз\!НОВЫЙ ЛОГОТИП\лого горизон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D:\ОБЩАЯ ПАПКА\Сертификаты,Лого, Виз\!НОВЫЙ ЛОГОТИП\лого горизон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5D188F" w:rsidRPr="00256E86" w:rsidRDefault="005D188F" w:rsidP="004E217F">
            <w:pPr>
              <w:spacing w:after="60" w:line="240" w:lineRule="auto"/>
              <w:jc w:val="right"/>
              <w:rPr>
                <w:b/>
              </w:rPr>
            </w:pPr>
            <w:r w:rsidRPr="00256E86">
              <w:rPr>
                <w:b/>
              </w:rPr>
              <w:t xml:space="preserve">ООО «Ривьера </w:t>
            </w:r>
            <w:proofErr w:type="spellStart"/>
            <w:r w:rsidRPr="00256E86">
              <w:rPr>
                <w:b/>
              </w:rPr>
              <w:t>трэвел</w:t>
            </w:r>
            <w:proofErr w:type="spellEnd"/>
            <w:r w:rsidRPr="00256E86">
              <w:rPr>
                <w:b/>
              </w:rPr>
              <w:t xml:space="preserve">» </w:t>
            </w:r>
          </w:p>
          <w:p w:rsidR="005D188F" w:rsidRPr="00256E86" w:rsidRDefault="005D188F" w:rsidP="004E217F">
            <w:pPr>
              <w:spacing w:after="60" w:line="240" w:lineRule="auto"/>
              <w:jc w:val="right"/>
              <w:rPr>
                <w:b/>
              </w:rPr>
            </w:pPr>
            <w:r>
              <w:rPr>
                <w:b/>
              </w:rPr>
              <w:t>(8332) 41-33-21</w:t>
            </w:r>
          </w:p>
          <w:p w:rsidR="005D188F" w:rsidRPr="00256E86" w:rsidRDefault="005D188F" w:rsidP="004E217F">
            <w:pPr>
              <w:spacing w:after="60" w:line="240" w:lineRule="auto"/>
              <w:jc w:val="right"/>
              <w:rPr>
                <w:b/>
              </w:rPr>
            </w:pPr>
            <w:r w:rsidRPr="00256E86">
              <w:rPr>
                <w:b/>
              </w:rPr>
              <w:t>Киров, ул.Свободы, д.128, ТЦ «Зенит» </w:t>
            </w:r>
          </w:p>
        </w:tc>
      </w:tr>
    </w:tbl>
    <w:p w:rsidR="005D188F" w:rsidRDefault="005D188F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B050"/>
          <w:sz w:val="28"/>
          <w:szCs w:val="28"/>
          <w:lang w:eastAsia="ru-RU"/>
        </w:rPr>
      </w:pPr>
    </w:p>
    <w:p w:rsidR="00B15E4C" w:rsidRPr="00B15E4C" w:rsidRDefault="00B15E4C" w:rsidP="005D188F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B050"/>
          <w:sz w:val="28"/>
          <w:szCs w:val="28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00B050"/>
          <w:sz w:val="28"/>
          <w:szCs w:val="28"/>
          <w:lang w:eastAsia="ru-RU"/>
        </w:rPr>
        <w:t xml:space="preserve">Ярославль - Усадьба </w:t>
      </w:r>
      <w:proofErr w:type="spellStart"/>
      <w:r w:rsidRPr="00B15E4C">
        <w:rPr>
          <w:rFonts w:ascii="Georgia" w:eastAsia="Times New Roman" w:hAnsi="Georgia" w:cs="Times New Roman"/>
          <w:b/>
          <w:bCs/>
          <w:color w:val="00B050"/>
          <w:sz w:val="28"/>
          <w:szCs w:val="28"/>
          <w:lang w:eastAsia="ru-RU"/>
        </w:rPr>
        <w:t>Карабиха</w:t>
      </w:r>
      <w:proofErr w:type="spellEnd"/>
      <w:r w:rsidRPr="00B15E4C">
        <w:rPr>
          <w:rFonts w:ascii="Georgia" w:eastAsia="Times New Roman" w:hAnsi="Georgia" w:cs="Times New Roman"/>
          <w:b/>
          <w:bCs/>
          <w:color w:val="00B050"/>
          <w:sz w:val="28"/>
          <w:szCs w:val="28"/>
          <w:lang w:eastAsia="ru-RU"/>
        </w:rPr>
        <w:t xml:space="preserve"> - Ростов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0000FF"/>
          <w:sz w:val="20"/>
          <w:lang w:eastAsia="ru-RU"/>
        </w:rPr>
        <w:t>2-дневный тур в Ярославль и Ростов, поезд</w:t>
      </w:r>
    </w:p>
    <w:p w:rsidR="00043250" w:rsidRDefault="00043250" w:rsidP="00043250">
      <w:pPr>
        <w:pStyle w:val="a3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FF0000"/>
          <w:sz w:val="16"/>
          <w:szCs w:val="16"/>
        </w:rPr>
        <w:t>В программе тура:</w:t>
      </w:r>
    </w:p>
    <w:p w:rsidR="00043250" w:rsidRDefault="00043250" w:rsidP="00043250">
      <w:pPr>
        <w:pStyle w:val="a3"/>
        <w:rPr>
          <w:rFonts w:ascii="Georgia" w:hAnsi="Georgia"/>
          <w:color w:val="333333"/>
          <w:sz w:val="16"/>
          <w:szCs w:val="16"/>
        </w:rPr>
      </w:pPr>
      <w:r>
        <w:rPr>
          <w:rStyle w:val="a4"/>
          <w:rFonts w:ascii="Georgia" w:hAnsi="Georgia"/>
          <w:color w:val="FF0000"/>
          <w:sz w:val="16"/>
          <w:szCs w:val="16"/>
        </w:rPr>
        <w:t>* Обзорная экскурсия по Ярославлю</w:t>
      </w:r>
      <w:r>
        <w:rPr>
          <w:rFonts w:ascii="Georgia" w:hAnsi="Georgia"/>
          <w:b/>
          <w:bCs/>
          <w:color w:val="FF0000"/>
          <w:sz w:val="16"/>
          <w:szCs w:val="16"/>
        </w:rPr>
        <w:br/>
      </w:r>
      <w:r>
        <w:rPr>
          <w:rStyle w:val="a4"/>
          <w:rFonts w:ascii="Georgia" w:hAnsi="Georgia"/>
          <w:color w:val="FF0000"/>
          <w:sz w:val="16"/>
          <w:szCs w:val="16"/>
        </w:rPr>
        <w:t>* Интерактивная экскурсия "В гостях у губернатора"</w:t>
      </w:r>
      <w:r>
        <w:rPr>
          <w:rFonts w:ascii="Georgia" w:hAnsi="Georgia"/>
          <w:b/>
          <w:bCs/>
          <w:color w:val="FF0000"/>
          <w:sz w:val="16"/>
          <w:szCs w:val="16"/>
        </w:rPr>
        <w:br/>
      </w:r>
      <w:r>
        <w:rPr>
          <w:rStyle w:val="a4"/>
          <w:rFonts w:ascii="Georgia" w:hAnsi="Georgia"/>
          <w:color w:val="FF0000"/>
          <w:sz w:val="16"/>
          <w:szCs w:val="16"/>
        </w:rPr>
        <w:t>* Экскурсия по экспозиции «Слово о полку Игореве»</w:t>
      </w:r>
      <w:r>
        <w:rPr>
          <w:rFonts w:ascii="Georgia" w:hAnsi="Georgia"/>
          <w:b/>
          <w:bCs/>
          <w:color w:val="FF0000"/>
          <w:sz w:val="16"/>
          <w:szCs w:val="16"/>
        </w:rPr>
        <w:br/>
      </w:r>
      <w:r>
        <w:rPr>
          <w:rStyle w:val="a4"/>
          <w:rFonts w:ascii="Georgia" w:hAnsi="Georgia"/>
          <w:color w:val="FF0000"/>
          <w:sz w:val="16"/>
          <w:szCs w:val="16"/>
        </w:rPr>
        <w:t>* Мастер-класс по росписи традиционного ярославского изразца</w:t>
      </w:r>
      <w:r>
        <w:rPr>
          <w:rFonts w:ascii="Georgia" w:hAnsi="Georgia"/>
          <w:b/>
          <w:bCs/>
          <w:color w:val="FF0000"/>
          <w:sz w:val="16"/>
          <w:szCs w:val="16"/>
        </w:rPr>
        <w:br/>
      </w:r>
      <w:r>
        <w:rPr>
          <w:rStyle w:val="a4"/>
          <w:rFonts w:ascii="Georgia" w:hAnsi="Georgia"/>
          <w:color w:val="FF0000"/>
          <w:sz w:val="16"/>
          <w:szCs w:val="16"/>
        </w:rPr>
        <w:t>* Экскурсия в усадьбу "</w:t>
      </w:r>
      <w:proofErr w:type="spellStart"/>
      <w:r>
        <w:rPr>
          <w:rStyle w:val="a4"/>
          <w:rFonts w:ascii="Georgia" w:hAnsi="Georgia"/>
          <w:color w:val="FF0000"/>
          <w:sz w:val="16"/>
          <w:szCs w:val="16"/>
        </w:rPr>
        <w:t>Карабиха</w:t>
      </w:r>
      <w:proofErr w:type="spellEnd"/>
      <w:r>
        <w:rPr>
          <w:rStyle w:val="a4"/>
          <w:rFonts w:ascii="Georgia" w:hAnsi="Georgia"/>
          <w:color w:val="FF0000"/>
          <w:sz w:val="16"/>
          <w:szCs w:val="16"/>
        </w:rPr>
        <w:t>", принадлежавшую  Н.А. Некрасову</w:t>
      </w:r>
      <w:r>
        <w:rPr>
          <w:rFonts w:ascii="Georgia" w:hAnsi="Georgia"/>
          <w:b/>
          <w:bCs/>
          <w:color w:val="FF0000"/>
          <w:sz w:val="16"/>
          <w:szCs w:val="16"/>
        </w:rPr>
        <w:br/>
      </w:r>
      <w:r>
        <w:rPr>
          <w:rStyle w:val="a4"/>
          <w:rFonts w:ascii="Georgia" w:hAnsi="Georgia"/>
          <w:color w:val="FF0000"/>
          <w:sz w:val="16"/>
          <w:szCs w:val="16"/>
        </w:rPr>
        <w:t>* Экскурсия по Ростову Великому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FF6600"/>
          <w:sz w:val="20"/>
          <w:lang w:eastAsia="ru-RU"/>
        </w:rPr>
        <w:t>День 1.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17:38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- Отправление поездом из Кирова.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FF6600"/>
          <w:sz w:val="20"/>
          <w:lang w:eastAsia="ru-RU"/>
        </w:rPr>
        <w:t>День 2. 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07:09</w:t>
      </w:r>
      <w:r w:rsidRPr="00B15E4C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- </w:t>
      </w:r>
      <w:r w:rsidRPr="00B15E4C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Прибытие в г. Ярославль.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Встреча с гидом у вагона поезда. Отправление на программу.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07.30. Завтрак в кафе/ресторане города.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08.30.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Далее нас ждет 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экскурсия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по 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Ярославлю - городу, который по праву носит звание столицы золотого кольца.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Ярославль поведает нам об истории своего рождения и жизни на протяжении 1000 лет: расскажет о том, как был он столицей удельного княжества, как стал крупнейшим транзитным торговым центром, о том, какую огромную роль сыграл в освобождении Москвы от поляков в 1612 году. Поведает он и о том, как подарил Российскому государству Первый русский театр и стал провинциальным культурным центром, как пережил годы революций и как отчаянно напрягал все свои мощнейшие производственные силы, оснащая фронт во время Великой Отечественной Войны! Расскажет, как гордится тем, что включен в список объектов Всемирного наследия ЮНЕСКО, и как рад всему новому, что появляется в нем сегодня!</w:t>
      </w:r>
      <w:r w:rsidRPr="00B15E4C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 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10.00.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Интерактивная экскурсия "В гостях у губернатора"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в Художественном музее, в бывшей Усадьбе Ярославского Губернатора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. 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Сейчас здесь расположена коллекция русского искусства XVIII - начала XX вв. Гостеприимная хозяйка дома расскажет о традициях светского салона, приоткроет тайны галантного века, познакомит с языком веера, поможет составить цветочное послание для дам.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11.30.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Экскурсия по экспозиции 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«Слово о полку Игореве». 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Именно в Ярославле в стенах </w:t>
      </w:r>
      <w:proofErr w:type="spellStart"/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Спасо-Преображенского</w:t>
      </w:r>
      <w:proofErr w:type="spellEnd"/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монастыря было найдено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бессмертное произведение древнерусской и мировой литературы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- «Слово о полку Игореве», создание которого относят к XII веку.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13.00. Обед в кафе/ресторане города.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14.00.</w:t>
      </w:r>
      <w:r w:rsidRPr="00B15E4C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 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А в завершении мы познакомимся с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историей 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ярославского изразца,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который является 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брендом Ярославля, 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увидим знаменитое </w:t>
      </w:r>
      <w:proofErr w:type="spellStart"/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изразечное</w:t>
      </w:r>
      <w:proofErr w:type="spellEnd"/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окно, которое считается символом русского </w:t>
      </w:r>
      <w:proofErr w:type="spellStart"/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изразечного</w:t>
      </w:r>
      <w:proofErr w:type="spellEnd"/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искусства. Его высота 8 метров, а ширина 5 метров!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Мастер-класс по росписи традиционного ярославского изразца. </w:t>
      </w:r>
      <w:r w:rsidRPr="00B15E4C">
        <w:rPr>
          <w:rFonts w:ascii="Georgia" w:eastAsia="Times New Roman" w:hAnsi="Georgia" w:cs="Times New Roman"/>
          <w:i/>
          <w:iCs/>
          <w:color w:val="333333"/>
          <w:sz w:val="20"/>
          <w:lang w:eastAsia="ru-RU"/>
        </w:rPr>
        <w:t> 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«Изразец»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- исконно русское слово, произошедшее от слова «образец» - так называли керамическое украшение для наружных стен храмов в виде плитки. Изразцы Ярославля самобытны и узнаваемы! Можно без преувеличения сказать, что на территории России не найти второго такого города, как Ярославль, где архитектурная керамика сыскала столь большую славу. Во время мастер-класса мы самостоятельно распишем керамическую плиточку-изразец и заберем его с собой на память! 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lastRenderedPageBreak/>
        <w:t>16.00. Размещение в гостинице категории 3* в двухместных стандартных номерах. Свободное время.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</w:t>
      </w:r>
      <w:r w:rsidRPr="00B15E4C">
        <w:rPr>
          <w:rFonts w:ascii="Georgia" w:eastAsia="Times New Roman" w:hAnsi="Georgia" w:cs="Times New Roman"/>
          <w:b/>
          <w:bCs/>
          <w:color w:val="FF6600"/>
          <w:sz w:val="20"/>
          <w:lang w:eastAsia="ru-RU"/>
        </w:rPr>
        <w:t>День 3.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До 09.00. Завтрак в гостинице.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09.00. 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Встреча с гидом в холле гостиницы. 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Загородная экскурсия в старинную русскую усадьбу, принадлежавшую великому русскому поэту Н.А. Некрасову- усадьбу «</w:t>
      </w:r>
      <w:proofErr w:type="spellStart"/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Карабиха</w:t>
      </w:r>
      <w:proofErr w:type="spellEnd"/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».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Сегодня «</w:t>
      </w:r>
      <w:proofErr w:type="spellStart"/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Карабиха</w:t>
      </w:r>
      <w:proofErr w:type="spellEnd"/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» - это единственный в Ярославской области усадебный комплекс второй половины XVIII - начала XIX веков, сохранивший свой первоначальный архитектурный облик. Здесь, в усадьбе, поэт написал свои известные поэмы «Мороз, Красный нос», «Русские женщины», «Кому на Руси жить хорошо» и сочинил множество стихотворений. Во время экскурсии по усадьбе нас проведут по парадным залам и жилым комнатам Главного дома усадьбы и расскажут о жизни и творчестве поэта.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12.00. Переезд в Ростов Великий. Путевая экскурсия.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13.00. 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Прибытие в Ростов Великий.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Обед в кафе/ресторане города.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14.00. 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Далее нас ждет 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экскурсия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по 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Ростову Великому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, одному из древнейших городов Руси.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Здесь нас ждет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 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посещение жемчужины Ростовской земли 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- Ростовского кремля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с 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игровой экскурсией «В стенах древнего Кремля».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 Нас встретит игровой персонаж </w:t>
      </w:r>
      <w:proofErr w:type="spellStart"/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Марфуша</w:t>
      </w:r>
      <w:proofErr w:type="spellEnd"/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и познакомит с древним ансамблем Ростовского Кремля. Мы увидим бывшую резиденцию ростовских митрополитов: храмы и жилые помещения, административные здания, огромный хозяйственный двор. Мы узнаем об архитектурных особенностях и начальном назначении построек, отгадаем загадки, решим кроссворды и ребусы, поучаствуем в старинных играх, а в завершение сделаем общую фотографию </w:t>
      </w:r>
      <w:r w:rsidRPr="00B15E4C">
        <w:rPr>
          <w:rFonts w:ascii="Georgia" w:eastAsia="Times New Roman" w:hAnsi="Georgia" w:cs="Times New Roman"/>
          <w:b/>
          <w:bCs/>
          <w:i/>
          <w:iCs/>
          <w:color w:val="333333"/>
          <w:sz w:val="20"/>
          <w:lang w:eastAsia="ru-RU"/>
        </w:rPr>
        <w:t>(игровая экскурсия для детей до 12 лет включительно, старше 12 лет - классическая экскурсия).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16.00.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 Отправление в Ярославль на железнодорожный вокзал. 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17.00. 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Прибытие в Ярославль на железнодорожный вокзал. 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17.53. 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Отправление из Ярославля на поезде.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FF6600"/>
          <w:sz w:val="20"/>
          <w:lang w:eastAsia="ru-RU"/>
        </w:rPr>
        <w:t>День 4. 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05:05 - прибытие в Киров.</w:t>
      </w:r>
    </w:p>
    <w:p w:rsidR="00B15E4C" w:rsidRPr="00B15E4C" w:rsidRDefault="00B15E4C" w:rsidP="00B1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FF0000"/>
          <w:sz w:val="20"/>
          <w:lang w:eastAsia="ru-RU"/>
        </w:rPr>
        <w:t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B15E4C" w:rsidRPr="00B15E4C" w:rsidRDefault="00B15E4C" w:rsidP="00B15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0000FF"/>
          <w:sz w:val="20"/>
          <w:lang w:eastAsia="ru-RU"/>
        </w:rPr>
        <w:t>В стоимость включены: </w:t>
      </w:r>
    </w:p>
    <w:p w:rsidR="00B15E4C" w:rsidRPr="00B15E4C" w:rsidRDefault="00B15E4C" w:rsidP="00B15E4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B15E4C">
        <w:rPr>
          <w:rFonts w:ascii="Georgia" w:eastAsia="Times New Roman" w:hAnsi="Georgia" w:cs="Times New Roman"/>
          <w:b/>
          <w:bCs/>
          <w:color w:val="333333"/>
          <w:sz w:val="20"/>
          <w:lang w:eastAsia="ru-RU"/>
        </w:rPr>
        <w:t>- 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транспортное обслуживание (автобус туристического класса 30-50 мест или микроавтобус 18-20 мест в зависимости от количества человек в группе) с подготовкой необходимых документов по перевозке детской группы,</w:t>
      </w:r>
      <w:r w:rsidRPr="00B15E4C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br/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- гид-сопровождающий (русскоговорящий),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экскурсионное обслуживание и входные билеты в музеи,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 xml:space="preserve">- </w:t>
      </w:r>
      <w:proofErr w:type="spellStart"/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>интерактивы</w:t>
      </w:r>
      <w:proofErr w:type="spellEnd"/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t xml:space="preserve"> по программе,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мастер-классы по программе,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питание по программе (1 день: завтрак, обед, 2 день: завтрак, обед),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размещение в гостиницах категории 3* в двухместных стандартных номерах,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страховка от несчастного случая,</w:t>
      </w:r>
      <w:r w:rsidRPr="00B15E4C"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  <w:br/>
        <w:t>- руководители по программе - бесплатно.</w:t>
      </w:r>
    </w:p>
    <w:p w:rsidR="007C74B0" w:rsidRDefault="007C74B0"/>
    <w:sectPr w:rsidR="007C74B0" w:rsidSect="00B15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drawingGridHorizontalSpacing w:val="110"/>
  <w:displayHorizontalDrawingGridEvery w:val="2"/>
  <w:characterSpacingControl w:val="doNotCompress"/>
  <w:compat/>
  <w:rsids>
    <w:rsidRoot w:val="00B15E4C"/>
    <w:rsid w:val="00043250"/>
    <w:rsid w:val="005D188F"/>
    <w:rsid w:val="007C74B0"/>
    <w:rsid w:val="00B1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E4C"/>
    <w:rPr>
      <w:b/>
      <w:bCs/>
    </w:rPr>
  </w:style>
  <w:style w:type="character" w:styleId="a5">
    <w:name w:val="Emphasis"/>
    <w:basedOn w:val="a0"/>
    <w:uiPriority w:val="20"/>
    <w:qFormat/>
    <w:rsid w:val="00B15E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2024-08-29T13:06:00Z</dcterms:created>
  <dcterms:modified xsi:type="dcterms:W3CDTF">2024-08-29T13:12:00Z</dcterms:modified>
</cp:coreProperties>
</file>