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E9" w:rsidRPr="00E955E9" w:rsidRDefault="00E955E9" w:rsidP="00E955E9">
      <w:pPr>
        <w:shd w:val="clear" w:color="auto" w:fill="F6F2EC"/>
        <w:spacing w:after="0" w:line="270" w:lineRule="atLeast"/>
        <w:outlineLvl w:val="0"/>
        <w:rPr>
          <w:rFonts w:ascii="Times New Roman" w:eastAsia="Times New Roman" w:hAnsi="Times New Roman"/>
          <w:color w:val="984806" w:themeColor="accent6" w:themeShade="80"/>
          <w:kern w:val="36"/>
          <w:sz w:val="28"/>
          <w:szCs w:val="28"/>
          <w:lang w:eastAsia="ru-RU"/>
        </w:rPr>
      </w:pPr>
      <w:r w:rsidRPr="00E955E9">
        <w:rPr>
          <w:rFonts w:ascii="Times New Roman" w:eastAsia="Times New Roman" w:hAnsi="Times New Roman"/>
          <w:color w:val="984806" w:themeColor="accent6" w:themeShade="80"/>
          <w:kern w:val="36"/>
          <w:sz w:val="28"/>
          <w:szCs w:val="28"/>
          <w:lang w:eastAsia="ru-RU"/>
        </w:rPr>
        <w:t>Рождественский Уикенд в Казани, 05.01.2018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0000FF"/>
          <w:sz w:val="20"/>
          <w:szCs w:val="20"/>
          <w:lang w:eastAsia="ru-RU"/>
        </w:rPr>
        <w:t>2-дневный тур в Казань, выезд 05 января 2019 г.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FF6600"/>
          <w:sz w:val="20"/>
          <w:szCs w:val="20"/>
          <w:lang w:eastAsia="ru-RU"/>
        </w:rPr>
        <w:t>День 1. (05 января)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br/>
        <w:t>22:30 – Сбор группы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на Привокзальной площади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0000FF"/>
          <w:sz w:val="20"/>
          <w:szCs w:val="20"/>
          <w:lang w:eastAsia="ru-RU"/>
        </w:rPr>
        <w:t>Праздничный выезд из города Кирова!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FF6600"/>
          <w:sz w:val="20"/>
          <w:szCs w:val="20"/>
          <w:lang w:eastAsia="ru-RU"/>
        </w:rPr>
        <w:t>День 2. (06 января)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br/>
        <w:t>06:30 – Прибытие в город Казань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, свободное время для завтрака (по желанию в кафе «</w:t>
      </w:r>
      <w:proofErr w:type="spellStart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MaкДональдс</w:t>
      </w:r>
      <w:proofErr w:type="spellEnd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»). Утренний чай с новогодними сладостями в автобусе.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07:30 – Главная Ёлка города, Ледовый городок, Казанский Кремль,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 xml:space="preserve">Мечеть </w:t>
      </w:r>
      <w:proofErr w:type="spellStart"/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Кул</w:t>
      </w:r>
      <w:proofErr w:type="spellEnd"/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 xml:space="preserve"> Шариф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, </w:t>
      </w:r>
      <w:proofErr w:type="spellStart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Крестовоздвиженская</w:t>
      </w:r>
      <w:proofErr w:type="spellEnd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церковь 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с осмотром иконы Казанской Божьей Матери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, заснеженное озеро Кабан, 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Кукольный театр, Дворец бракосочетания, а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еще новая достопримечательность Казани – 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Кремлевская набережная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– все это и многое другое ждет Вас 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в праздничной экскурсии по новогодней Казани!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11:00 – 13:00 – Праздничный обед в кафе города в стиле татарских традиций и мастер-классом по приготовлению татарской выпечки. 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Знакомство с уникальным искусством приготовления блюд восточной кухни поразит воображение. Вас порадует вкуснейший обед , а в завершении этого действа повара поделятся с Вами чудом кулинарного мастерства. Имеется возможность получить не только теоретические, но и практические ценные знания и навыки в сжатые сроки и, в дальнейшем, приготовить татарские блюда даже у себя дома и удивить своих гостей.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13:30 – П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родуктовый шопинг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в национальном супермаркете «</w:t>
      </w:r>
      <w:proofErr w:type="spellStart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Бэхетле</w:t>
      </w:r>
      <w:proofErr w:type="spellEnd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» (напитки и вкусности на новогодний стол, татарские сладости, и многое другое).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14:30-15:00 – Размещение в гостинице “Релита”, отель “Ривьера”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15:00-16:00 – Свободное время для отдыха в гостинице.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16:30-20:30 – Посещение аквапарка “Ривьера” 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(тариф 4 часа)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.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21:00 – Возвращение в гостиницу.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Свободное время.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FF6600"/>
          <w:sz w:val="20"/>
          <w:szCs w:val="20"/>
          <w:lang w:eastAsia="ru-RU"/>
        </w:rPr>
        <w:t>День 3. (07 января)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br/>
        <w:t>08:00-10:00 – Завтрак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в ресторане при отелях (шведский стол). 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Выезд из гостиницы с вещами.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11:00-12:00 – Дегустация в магазине-музее «</w:t>
      </w:r>
      <w:proofErr w:type="spellStart"/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Арыш</w:t>
      </w:r>
      <w:proofErr w:type="spellEnd"/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 xml:space="preserve"> Мае»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— это магазин-музей, в котором Вы узнаете о том, как производятся спиртные напитки, какова история их создания, на какую потребительскую аудиторию они рассчитаны, и, конечно же, о культуре их потребления.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 На полках музея Вы увидите гастрономические бренды Татарстана: 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вяленый гусь, копченые утки, </w:t>
      </w:r>
      <w:proofErr w:type="spellStart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казылык</w:t>
      </w:r>
      <w:proofErr w:type="spellEnd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(колбаса из конины), кумыс и, конечно же, </w:t>
      </w:r>
      <w:proofErr w:type="spellStart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чак-чак</w:t>
      </w:r>
      <w:proofErr w:type="spellEnd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и </w:t>
      </w:r>
      <w:proofErr w:type="spellStart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талкыш</w:t>
      </w:r>
      <w:proofErr w:type="spellEnd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</w:t>
      </w:r>
      <w:proofErr w:type="spellStart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калеве</w:t>
      </w:r>
      <w:proofErr w:type="spellEnd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(татарский десерт). 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 xml:space="preserve">Пред Вам предстанут лучшие образцы вина , которые можно и нужно будет </w:t>
      </w:r>
      <w:proofErr w:type="spellStart"/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продегустировать</w:t>
      </w:r>
      <w:proofErr w:type="spellEnd"/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 xml:space="preserve">!!! Не останутся без внимания и дети: для них лимонад и вкуснейший </w:t>
      </w:r>
      <w:proofErr w:type="spellStart"/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чак-чак</w:t>
      </w:r>
      <w:proofErr w:type="spellEnd"/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!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13:00-17.00 – Для Вас открыты двери магазинов «МЕГА», “ИКЕА”, “OBI”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. Приобрести подарки для родных и близких или просто отдохнуть!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 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Здесь отличная возможность вкусно пообедать в многочисленных кафе!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Для желающих есть прекрасная возможность посетить 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яркое Шоу Ильи Авербуха “Щелкунчик и мышиный король”. 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Любимая сказка Гофмана — история о мужестве, любви, дружбе и отваге. Спектакли Ильи </w:t>
      </w:r>
      <w:proofErr w:type="spellStart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Аербуха</w:t>
      </w:r>
      <w:proofErr w:type="spellEnd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с нетерпением ждут зрители всех возрастов. Потому каждый год, едва подходят к концу новогодние праздники, начинается длительный и ответственный процесс – выбор истории для новой новогодней сказки на льду.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br/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18.00-20.00 -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ежегодно в преддверии новогодних праздников для всех жителей и Гостей столицы открывает свои двери новогодняя елка 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«ХАНСКИЙ ДВОР». Символом деревни является уникальная Ёлка-дом «Ханский Дворец».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«</w:t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ХАНСКИЙ ДВОР» — яркий новогодний праздник в традициях татарского гостеприимства!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 Здесь можно приобрести подарки и сувениры от лучших мастеров Татарстана, отведать национальную кухню, стать участником яркого новогоднего </w:t>
      </w:r>
      <w:proofErr w:type="spellStart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события.В</w:t>
      </w:r>
      <w:proofErr w:type="spellEnd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программе гуляний: анимационные шоу, выступления лучших танцевальных и вокальных коллективов Казани, проведение игр и состязаний, катание на лошадях, открытый каток и многое другое.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20:30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 – Вечерний </w:t>
      </w:r>
      <w:proofErr w:type="spellStart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шоппинг</w:t>
      </w:r>
      <w:proofErr w:type="spellEnd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за продуктами в супермаркет “</w:t>
      </w:r>
      <w:proofErr w:type="spellStart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Бахетле</w:t>
      </w:r>
      <w:proofErr w:type="spellEnd"/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”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21.30 Наполненные эмоциями на весь год под фейерверк бенгальских огней отправляемся домой!</w:t>
      </w:r>
    </w:p>
    <w:p w:rsidR="00E955E9" w:rsidRPr="00E955E9" w:rsidRDefault="00E955E9" w:rsidP="00E955E9">
      <w:pPr>
        <w:shd w:val="clear" w:color="auto" w:fill="FFF9F9"/>
        <w:spacing w:before="187" w:after="187" w:line="240" w:lineRule="auto"/>
        <w:ind w:left="281" w:right="281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E955E9">
        <w:rPr>
          <w:rFonts w:ascii="Times New Roman" w:eastAsia="Times New Roman" w:hAnsi="Times New Roman"/>
          <w:b/>
          <w:bCs/>
          <w:color w:val="FF6600"/>
          <w:sz w:val="20"/>
          <w:szCs w:val="20"/>
          <w:lang w:eastAsia="ru-RU"/>
        </w:rPr>
        <w:lastRenderedPageBreak/>
        <w:t>День 4. (8 января)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br/>
      </w:r>
      <w:r w:rsidRPr="00E955E9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05:00-06:00 – Прибытие в Киров</w:t>
      </w:r>
      <w:r w:rsidRPr="00E955E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на Привокзальную площадь.</w:t>
      </w:r>
    </w:p>
    <w:p w:rsidR="00DA0FA6" w:rsidRDefault="00DA0FA6" w:rsidP="00DA0FA6">
      <w:pPr>
        <w:shd w:val="clear" w:color="auto" w:fill="FFF9F9"/>
        <w:spacing w:after="0" w:line="240" w:lineRule="auto"/>
        <w:jc w:val="center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pict>
          <v:rect id="_x0000_i1025" style="width:524.5pt;height:.75pt" o:hralign="center" o:hrstd="t" o:hr="t" fillcolor="#a0a0a0" stroked="f"/>
        </w:pict>
      </w:r>
    </w:p>
    <w:p w:rsidR="00DA0FA6" w:rsidRDefault="00DA0FA6" w:rsidP="00DA0FA6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ru-RU"/>
        </w:rPr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DA0FA6" w:rsidRDefault="00DA0FA6" w:rsidP="00DA0FA6">
      <w:pPr>
        <w:shd w:val="clear" w:color="auto" w:fill="FFF9F9"/>
        <w:spacing w:after="0" w:line="240" w:lineRule="auto"/>
        <w:jc w:val="center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pict>
          <v:rect id="_x0000_i1026" style="width:524.5pt;height:.75pt" o:hralign="center" o:hrstd="t" o:hr="t" fillcolor="#a0a0a0" stroked="f"/>
        </w:pict>
      </w:r>
    </w:p>
    <w:p w:rsidR="00DA0FA6" w:rsidRDefault="00DA0FA6" w:rsidP="00DA0FA6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</w:t>
      </w:r>
    </w:p>
    <w:tbl>
      <w:tblPr>
        <w:tblW w:w="0" w:type="auto"/>
        <w:tblInd w:w="281" w:type="dxa"/>
        <w:tblCellMar>
          <w:left w:w="0" w:type="dxa"/>
          <w:right w:w="0" w:type="dxa"/>
        </w:tblCellMar>
        <w:tblLook w:val="04A0"/>
      </w:tblPr>
      <w:tblGrid>
        <w:gridCol w:w="2526"/>
        <w:gridCol w:w="1834"/>
        <w:gridCol w:w="2448"/>
        <w:gridCol w:w="1709"/>
        <w:gridCol w:w="2066"/>
      </w:tblGrid>
      <w:tr w:rsidR="00DA0FA6" w:rsidTr="00DA0FA6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374" w:after="374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DA0FA6" w:rsidRDefault="00DA0FA6" w:rsidP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за тур: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Проживание в отеле “Релита” 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Льготный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(13-18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лет,студенты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пенсионеры)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Детский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(4-12 лет)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Детский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(без места и питания, до 120 см.)</w:t>
            </w:r>
          </w:p>
        </w:tc>
      </w:tr>
      <w:tr w:rsidR="00DA0FA6" w:rsidTr="00DA0FA6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Проживание в номере стандарт DBL, TVIN, семейный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аквапарком 4 часа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DA0FA6" w:rsidTr="00DA0FA6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DA0FA6" w:rsidRDefault="00DA0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Проживание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номере:стандарт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без аквапарка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DA0FA6" w:rsidTr="00DA0FA6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Доплата за одноместное размещение</w:t>
            </w:r>
          </w:p>
        </w:tc>
        <w:tc>
          <w:tcPr>
            <w:tcW w:w="0" w:type="auto"/>
            <w:gridSpan w:val="4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 рублей</w:t>
            </w:r>
          </w:p>
        </w:tc>
      </w:tr>
      <w:tr w:rsidR="00DA0FA6" w:rsidTr="00DA0FA6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Киров-Казань-Киров</w:t>
            </w:r>
          </w:p>
        </w:tc>
        <w:tc>
          <w:tcPr>
            <w:tcW w:w="0" w:type="auto"/>
            <w:gridSpan w:val="4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 рублей</w:t>
            </w:r>
          </w:p>
        </w:tc>
      </w:tr>
    </w:tbl>
    <w:p w:rsidR="00DA0FA6" w:rsidRDefault="00DA0FA6" w:rsidP="00DA0FA6">
      <w:pPr>
        <w:shd w:val="clear" w:color="auto" w:fill="FFF9F9"/>
        <w:spacing w:after="0" w:line="240" w:lineRule="auto"/>
        <w:rPr>
          <w:rFonts w:ascii="Times New Roman" w:eastAsia="Times New Roman" w:hAnsi="Times New Roman"/>
          <w:vanish/>
          <w:color w:val="111111"/>
          <w:sz w:val="20"/>
          <w:szCs w:val="20"/>
          <w:lang w:eastAsia="ru-RU"/>
        </w:rPr>
      </w:pPr>
    </w:p>
    <w:tbl>
      <w:tblPr>
        <w:tblW w:w="0" w:type="auto"/>
        <w:tblInd w:w="281" w:type="dxa"/>
        <w:tblCellMar>
          <w:left w:w="0" w:type="dxa"/>
          <w:right w:w="0" w:type="dxa"/>
        </w:tblCellMar>
        <w:tblLook w:val="04A0"/>
      </w:tblPr>
      <w:tblGrid>
        <w:gridCol w:w="3462"/>
        <w:gridCol w:w="1744"/>
        <w:gridCol w:w="1921"/>
        <w:gridCol w:w="1567"/>
        <w:gridCol w:w="1889"/>
      </w:tblGrid>
      <w:tr w:rsidR="00DA0FA6" w:rsidTr="00DA0FA6">
        <w:tc>
          <w:tcPr>
            <w:tcW w:w="2649" w:type="dxa"/>
            <w:vMerge w:val="restart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за тур: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Проживание в отеле «Ривьера»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Merge w:val="restart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(завтрак включен)</w:t>
            </w:r>
          </w:p>
        </w:tc>
        <w:tc>
          <w:tcPr>
            <w:tcW w:w="0" w:type="auto"/>
            <w:vMerge w:val="restart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 до 12 лет)</w:t>
            </w:r>
          </w:p>
        </w:tc>
        <w:tc>
          <w:tcPr>
            <w:tcW w:w="0" w:type="auto"/>
            <w:vMerge w:val="restart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Ребенок до 3 лет без места</w:t>
            </w:r>
          </w:p>
        </w:tc>
      </w:tr>
      <w:tr w:rsidR="00DA0FA6" w:rsidTr="00DA0FA6">
        <w:tc>
          <w:tcPr>
            <w:tcW w:w="0" w:type="auto"/>
            <w:vMerge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vAlign w:val="center"/>
            <w:hideMark/>
          </w:tcPr>
          <w:p w:rsidR="00DA0FA6" w:rsidRDefault="00DA0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2чел. в номере</w:t>
            </w:r>
          </w:p>
        </w:tc>
        <w:tc>
          <w:tcPr>
            <w:tcW w:w="0" w:type="auto"/>
            <w:vMerge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vAlign w:val="center"/>
            <w:hideMark/>
          </w:tcPr>
          <w:p w:rsidR="00DA0FA6" w:rsidRDefault="00DA0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vAlign w:val="center"/>
            <w:hideMark/>
          </w:tcPr>
          <w:p w:rsidR="00DA0FA6" w:rsidRDefault="00DA0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vAlign w:val="center"/>
            <w:hideMark/>
          </w:tcPr>
          <w:p w:rsidR="00DA0FA6" w:rsidRDefault="00DA0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0FA6" w:rsidTr="00DA0FA6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Проживание в номере: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«Комфорт»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 руб.</w:t>
            </w:r>
          </w:p>
        </w:tc>
      </w:tr>
      <w:tr w:rsidR="00DA0FA6" w:rsidTr="00DA0FA6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Проживание в номере (твин,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дабл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Cтандарт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 руб.</w:t>
            </w:r>
          </w:p>
        </w:tc>
      </w:tr>
      <w:tr w:rsidR="00DA0FA6" w:rsidTr="00DA0FA6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Просто проезд Киров-Казань-Киров</w:t>
            </w:r>
          </w:p>
        </w:tc>
        <w:tc>
          <w:tcPr>
            <w:tcW w:w="0" w:type="auto"/>
            <w:gridSpan w:val="4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DA0FA6" w:rsidRDefault="00DA0FA6">
            <w:pPr>
              <w:spacing w:before="187" w:after="187" w:line="240" w:lineRule="auto"/>
              <w:ind w:left="281" w:right="2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 руб.</w:t>
            </w:r>
          </w:p>
        </w:tc>
      </w:tr>
    </w:tbl>
    <w:p w:rsidR="00DA0FA6" w:rsidRDefault="00DA0FA6" w:rsidP="00DA0FA6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0"/>
          <w:szCs w:val="20"/>
          <w:lang w:eastAsia="ru-RU"/>
        </w:rPr>
        <w:t>В стоимость включены:</w:t>
      </w:r>
      <w:r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 </w:t>
      </w:r>
      <w:r>
        <w:rPr>
          <w:rFonts w:ascii="Times New Roman" w:hAnsi="Times New Roman"/>
          <w:color w:val="111111"/>
          <w:sz w:val="20"/>
          <w:szCs w:val="20"/>
          <w:shd w:val="clear" w:color="auto" w:fill="FFF9F9"/>
        </w:rPr>
        <w:t xml:space="preserve">проезд на туристическом автобусе, утренний чай в автобусе, услуги сопровождающего, обзорная экскурсия по городу Казань, экскурсия по Казанскому Кремлю и Мечети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9F9"/>
        </w:rPr>
        <w:t>Кул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9F9"/>
        </w:rPr>
        <w:t xml:space="preserve"> Шариф,  проживание в </w:t>
      </w:r>
      <w:r>
        <w:rPr>
          <w:rFonts w:ascii="Times New Roman" w:hAnsi="Times New Roman"/>
          <w:color w:val="111111"/>
          <w:sz w:val="20"/>
          <w:szCs w:val="20"/>
          <w:shd w:val="clear" w:color="auto" w:fill="FFF9F9"/>
        </w:rPr>
        <w:lastRenderedPageBreak/>
        <w:t xml:space="preserve">отеле “Гагарин” или “Ривьера”, комплексный обед в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9F9"/>
        </w:rPr>
        <w:t>кафе+мастер-класс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9F9"/>
        </w:rPr>
        <w:t>, завтрак (шведский стол), билет в аквапарк «Ривьера» на 4 часа для тура с аквапарком, экскурсия +дегустация в “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9F9"/>
        </w:rPr>
        <w:t>Арыш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9F9"/>
        </w:rPr>
        <w:t xml:space="preserve"> Мае”, посещение Ханского двора, калейдоскоп бенгальских огней, страховка на транспорте</w:t>
      </w:r>
    </w:p>
    <w:p w:rsidR="00DA0FA6" w:rsidRDefault="00DA0FA6" w:rsidP="00DA0FA6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0"/>
          <w:szCs w:val="20"/>
          <w:lang w:eastAsia="ru-RU"/>
        </w:rPr>
        <w:t>За дополнительную плату:</w:t>
      </w: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питание, не вошедшее в стоимость тура.</w:t>
      </w:r>
    </w:p>
    <w:p w:rsidR="00AF0D87" w:rsidRPr="00E955E9" w:rsidRDefault="00AF0D87" w:rsidP="00E955E9">
      <w:pPr>
        <w:rPr>
          <w:rFonts w:ascii="Times New Roman" w:hAnsi="Times New Roman"/>
          <w:sz w:val="20"/>
          <w:szCs w:val="20"/>
        </w:rPr>
      </w:pPr>
    </w:p>
    <w:sectPr w:rsidR="00AF0D87" w:rsidRPr="00E955E9" w:rsidSect="00AF0D87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B0D"/>
    <w:multiLevelType w:val="multilevel"/>
    <w:tmpl w:val="CBB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937"/>
    <w:multiLevelType w:val="multilevel"/>
    <w:tmpl w:val="D27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45D94"/>
    <w:multiLevelType w:val="multilevel"/>
    <w:tmpl w:val="856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7984"/>
    <w:multiLevelType w:val="multilevel"/>
    <w:tmpl w:val="254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93BA8"/>
    <w:multiLevelType w:val="multilevel"/>
    <w:tmpl w:val="956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37926"/>
    <w:multiLevelType w:val="multilevel"/>
    <w:tmpl w:val="07C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164C0"/>
    <w:multiLevelType w:val="multilevel"/>
    <w:tmpl w:val="D33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1502"/>
    <w:multiLevelType w:val="multilevel"/>
    <w:tmpl w:val="498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00C20"/>
    <w:multiLevelType w:val="multilevel"/>
    <w:tmpl w:val="C4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678A4"/>
    <w:multiLevelType w:val="multilevel"/>
    <w:tmpl w:val="0B7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7033C"/>
    <w:multiLevelType w:val="multilevel"/>
    <w:tmpl w:val="7C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36139"/>
    <w:multiLevelType w:val="multilevel"/>
    <w:tmpl w:val="46F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7136A"/>
    <w:multiLevelType w:val="multilevel"/>
    <w:tmpl w:val="F70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07086"/>
    <w:multiLevelType w:val="multilevel"/>
    <w:tmpl w:val="4DD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52C6F"/>
    <w:multiLevelType w:val="multilevel"/>
    <w:tmpl w:val="D3B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06D70"/>
    <w:multiLevelType w:val="multilevel"/>
    <w:tmpl w:val="2E2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3432A"/>
    <w:multiLevelType w:val="multilevel"/>
    <w:tmpl w:val="BAF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E5C1F"/>
    <w:multiLevelType w:val="multilevel"/>
    <w:tmpl w:val="DB9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95AEE"/>
    <w:multiLevelType w:val="multilevel"/>
    <w:tmpl w:val="485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84C15"/>
    <w:multiLevelType w:val="multilevel"/>
    <w:tmpl w:val="F80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F740C"/>
    <w:multiLevelType w:val="multilevel"/>
    <w:tmpl w:val="900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86ECF"/>
    <w:multiLevelType w:val="multilevel"/>
    <w:tmpl w:val="B43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46459"/>
    <w:multiLevelType w:val="multilevel"/>
    <w:tmpl w:val="03B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20"/>
  </w:num>
  <w:num w:numId="16">
    <w:abstractNumId w:val="7"/>
  </w:num>
  <w:num w:numId="17">
    <w:abstractNumId w:val="19"/>
  </w:num>
  <w:num w:numId="18">
    <w:abstractNumId w:val="17"/>
  </w:num>
  <w:num w:numId="19">
    <w:abstractNumId w:val="3"/>
  </w:num>
  <w:num w:numId="20">
    <w:abstractNumId w:val="1"/>
  </w:num>
  <w:num w:numId="21">
    <w:abstractNumId w:val="21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6BC9"/>
    <w:rsid w:val="00004A4B"/>
    <w:rsid w:val="00091D39"/>
    <w:rsid w:val="000B4EEA"/>
    <w:rsid w:val="000C3A78"/>
    <w:rsid w:val="00120B87"/>
    <w:rsid w:val="0017154D"/>
    <w:rsid w:val="001872EB"/>
    <w:rsid w:val="001A7223"/>
    <w:rsid w:val="001D545E"/>
    <w:rsid w:val="00204298"/>
    <w:rsid w:val="00216BC9"/>
    <w:rsid w:val="002213A4"/>
    <w:rsid w:val="00234CD0"/>
    <w:rsid w:val="00237118"/>
    <w:rsid w:val="00243DFF"/>
    <w:rsid w:val="002778E9"/>
    <w:rsid w:val="00293B63"/>
    <w:rsid w:val="002C286F"/>
    <w:rsid w:val="002F645C"/>
    <w:rsid w:val="00306A0E"/>
    <w:rsid w:val="00346972"/>
    <w:rsid w:val="003A0AA8"/>
    <w:rsid w:val="003E6D49"/>
    <w:rsid w:val="003F2794"/>
    <w:rsid w:val="003F596B"/>
    <w:rsid w:val="00402677"/>
    <w:rsid w:val="004141F3"/>
    <w:rsid w:val="004142E2"/>
    <w:rsid w:val="004313AF"/>
    <w:rsid w:val="004348B6"/>
    <w:rsid w:val="004539F2"/>
    <w:rsid w:val="00453BFF"/>
    <w:rsid w:val="004A607D"/>
    <w:rsid w:val="004A6252"/>
    <w:rsid w:val="004F2566"/>
    <w:rsid w:val="004F694C"/>
    <w:rsid w:val="00546378"/>
    <w:rsid w:val="005966A1"/>
    <w:rsid w:val="005D7B5B"/>
    <w:rsid w:val="00641988"/>
    <w:rsid w:val="00683610"/>
    <w:rsid w:val="00692A3F"/>
    <w:rsid w:val="006C0F0F"/>
    <w:rsid w:val="00737F19"/>
    <w:rsid w:val="00763B49"/>
    <w:rsid w:val="00813FD4"/>
    <w:rsid w:val="0083216E"/>
    <w:rsid w:val="008718DF"/>
    <w:rsid w:val="00982FA8"/>
    <w:rsid w:val="009B6D03"/>
    <w:rsid w:val="00A33B0E"/>
    <w:rsid w:val="00A53169"/>
    <w:rsid w:val="00AA53C7"/>
    <w:rsid w:val="00AE2556"/>
    <w:rsid w:val="00AF0D87"/>
    <w:rsid w:val="00AF6E0A"/>
    <w:rsid w:val="00B15A33"/>
    <w:rsid w:val="00B34741"/>
    <w:rsid w:val="00B460C4"/>
    <w:rsid w:val="00B810E7"/>
    <w:rsid w:val="00B87A5B"/>
    <w:rsid w:val="00BA084A"/>
    <w:rsid w:val="00BD05EC"/>
    <w:rsid w:val="00C24287"/>
    <w:rsid w:val="00C33624"/>
    <w:rsid w:val="00CC6D64"/>
    <w:rsid w:val="00CC741B"/>
    <w:rsid w:val="00D05AA8"/>
    <w:rsid w:val="00D21BF8"/>
    <w:rsid w:val="00D36653"/>
    <w:rsid w:val="00D6328B"/>
    <w:rsid w:val="00DA0FA6"/>
    <w:rsid w:val="00DD089C"/>
    <w:rsid w:val="00E10E72"/>
    <w:rsid w:val="00E955E9"/>
    <w:rsid w:val="00F00A60"/>
    <w:rsid w:val="00F31FD2"/>
    <w:rsid w:val="00F63967"/>
    <w:rsid w:val="00F67E54"/>
    <w:rsid w:val="00F90954"/>
    <w:rsid w:val="00F96CF1"/>
    <w:rsid w:val="00FA28B1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16BC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2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3B6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72EB"/>
    <w:rPr>
      <w:color w:val="0000FF"/>
      <w:u w:val="single"/>
    </w:rPr>
  </w:style>
  <w:style w:type="character" w:styleId="a8">
    <w:name w:val="Strong"/>
    <w:basedOn w:val="a0"/>
    <w:uiPriority w:val="22"/>
    <w:qFormat/>
    <w:rsid w:val="005463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45E"/>
    <w:rPr>
      <w:rFonts w:ascii="Tahoma" w:eastAsia="Calibri" w:hAnsi="Tahoma" w:cs="Tahoma"/>
      <w:sz w:val="16"/>
      <w:szCs w:val="16"/>
    </w:rPr>
  </w:style>
  <w:style w:type="character" w:customStyle="1" w:styleId="on">
    <w:name w:val="on"/>
    <w:basedOn w:val="a0"/>
    <w:rsid w:val="00234CD0"/>
  </w:style>
  <w:style w:type="table" w:styleId="ab">
    <w:name w:val="Table Grid"/>
    <w:basedOn w:val="a1"/>
    <w:uiPriority w:val="59"/>
    <w:rsid w:val="004F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5D7B5B"/>
  </w:style>
  <w:style w:type="character" w:customStyle="1" w:styleId="number">
    <w:name w:val="number"/>
    <w:basedOn w:val="a0"/>
    <w:rsid w:val="00D21BF8"/>
  </w:style>
  <w:style w:type="character" w:customStyle="1" w:styleId="30">
    <w:name w:val="Заголовок 3 Знак"/>
    <w:basedOn w:val="a0"/>
    <w:link w:val="3"/>
    <w:uiPriority w:val="9"/>
    <w:semiHidden/>
    <w:rsid w:val="003E6D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60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4" w:color="9A9883"/>
            <w:bottom w:val="none" w:sz="0" w:space="0" w:color="auto"/>
            <w:right w:val="single" w:sz="8" w:space="14" w:color="8C8773"/>
          </w:divBdr>
        </w:div>
      </w:divsChild>
    </w:div>
    <w:div w:id="628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337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0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F2620-819A-475C-8FF1-6F26ABC1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Трэвел1</dc:creator>
  <cp:lastModifiedBy>Трэвел1</cp:lastModifiedBy>
  <cp:revision>3</cp:revision>
  <cp:lastPrinted>2018-09-24T08:15:00Z</cp:lastPrinted>
  <dcterms:created xsi:type="dcterms:W3CDTF">2018-09-24T08:30:00Z</dcterms:created>
  <dcterms:modified xsi:type="dcterms:W3CDTF">2018-09-24T08:31:00Z</dcterms:modified>
</cp:coreProperties>
</file>