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80" w:rsidRPr="00725956" w:rsidRDefault="00B52D80" w:rsidP="00725956">
      <w:pPr>
        <w:pStyle w:val="a6"/>
        <w:rPr>
          <w:rStyle w:val="a8"/>
          <w:rFonts w:ascii="Times New Roman" w:hAnsi="Times New Roman"/>
          <w:color w:val="E36C0A" w:themeColor="accent6" w:themeShade="BF"/>
          <w:sz w:val="32"/>
          <w:szCs w:val="32"/>
        </w:rPr>
      </w:pPr>
      <w:r w:rsidRPr="00725956">
        <w:rPr>
          <w:rStyle w:val="a8"/>
          <w:rFonts w:ascii="Times New Roman" w:hAnsi="Times New Roman"/>
          <w:color w:val="E36C0A" w:themeColor="accent6" w:themeShade="BF"/>
          <w:sz w:val="32"/>
          <w:szCs w:val="32"/>
        </w:rPr>
        <w:t>Новый год в Калининграде 2019</w:t>
      </w:r>
    </w:p>
    <w:p w:rsidR="00725956" w:rsidRPr="00725956" w:rsidRDefault="00725956" w:rsidP="00725956">
      <w:pPr>
        <w:pStyle w:val="a6"/>
        <w:rPr>
          <w:rStyle w:val="a8"/>
          <w:rFonts w:ascii="Times New Roman" w:hAnsi="Times New Roman"/>
          <w:b w:val="0"/>
          <w:color w:val="E36C0A" w:themeColor="accent6" w:themeShade="BF"/>
          <w:sz w:val="32"/>
          <w:szCs w:val="32"/>
        </w:rPr>
      </w:pP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Style w:val="a8"/>
          <w:rFonts w:ascii="Times New Roman" w:hAnsi="Times New Roman"/>
          <w:color w:val="0000FF"/>
          <w:sz w:val="24"/>
          <w:szCs w:val="24"/>
        </w:rPr>
        <w:t>Комбинированный тур 5 дней/4 ночи (</w:t>
      </w:r>
      <w:proofErr w:type="spellStart"/>
      <w:r w:rsidRPr="00725956">
        <w:rPr>
          <w:rStyle w:val="a8"/>
          <w:rFonts w:ascii="Times New Roman" w:hAnsi="Times New Roman"/>
          <w:color w:val="0000FF"/>
          <w:sz w:val="24"/>
          <w:szCs w:val="24"/>
        </w:rPr>
        <w:t>автобус+ж</w:t>
      </w:r>
      <w:proofErr w:type="spellEnd"/>
      <w:r w:rsidRPr="00725956">
        <w:rPr>
          <w:rStyle w:val="a8"/>
          <w:rFonts w:ascii="Times New Roman" w:hAnsi="Times New Roman"/>
          <w:color w:val="0000FF"/>
          <w:sz w:val="24"/>
          <w:szCs w:val="24"/>
        </w:rPr>
        <w:t>/</w:t>
      </w:r>
      <w:proofErr w:type="spellStart"/>
      <w:r w:rsidRPr="00725956">
        <w:rPr>
          <w:rStyle w:val="a8"/>
          <w:rFonts w:ascii="Times New Roman" w:hAnsi="Times New Roman"/>
          <w:color w:val="0000FF"/>
          <w:sz w:val="24"/>
          <w:szCs w:val="24"/>
        </w:rPr>
        <w:t>д</w:t>
      </w:r>
      <w:proofErr w:type="spellEnd"/>
      <w:r w:rsidRPr="00725956">
        <w:rPr>
          <w:rStyle w:val="a8"/>
          <w:rFonts w:ascii="Times New Roman" w:hAnsi="Times New Roman"/>
          <w:color w:val="0000FF"/>
          <w:sz w:val="24"/>
          <w:szCs w:val="24"/>
        </w:rPr>
        <w:t xml:space="preserve">, или </w:t>
      </w:r>
      <w:proofErr w:type="spellStart"/>
      <w:r w:rsidRPr="00725956">
        <w:rPr>
          <w:rStyle w:val="a8"/>
          <w:rFonts w:ascii="Times New Roman" w:hAnsi="Times New Roman"/>
          <w:color w:val="0000FF"/>
          <w:sz w:val="24"/>
          <w:szCs w:val="24"/>
        </w:rPr>
        <w:t>автобус+ж</w:t>
      </w:r>
      <w:proofErr w:type="spellEnd"/>
      <w:r w:rsidRPr="00725956">
        <w:rPr>
          <w:rStyle w:val="a8"/>
          <w:rFonts w:ascii="Times New Roman" w:hAnsi="Times New Roman"/>
          <w:color w:val="0000FF"/>
          <w:sz w:val="24"/>
          <w:szCs w:val="24"/>
        </w:rPr>
        <w:t>/</w:t>
      </w:r>
      <w:proofErr w:type="spellStart"/>
      <w:r w:rsidRPr="00725956">
        <w:rPr>
          <w:rStyle w:val="a8"/>
          <w:rFonts w:ascii="Times New Roman" w:hAnsi="Times New Roman"/>
          <w:color w:val="0000FF"/>
          <w:sz w:val="24"/>
          <w:szCs w:val="24"/>
        </w:rPr>
        <w:t>д+авиа</w:t>
      </w:r>
      <w:proofErr w:type="spellEnd"/>
      <w:r w:rsidRPr="00725956">
        <w:rPr>
          <w:rStyle w:val="a8"/>
          <w:rFonts w:ascii="Times New Roman" w:hAnsi="Times New Roman"/>
          <w:color w:val="0000FF"/>
          <w:sz w:val="24"/>
          <w:szCs w:val="24"/>
        </w:rPr>
        <w:t>)</w:t>
      </w:r>
    </w:p>
    <w:p w:rsidR="00725956" w:rsidRDefault="00725956" w:rsidP="00725956">
      <w:pPr>
        <w:pStyle w:val="a6"/>
        <w:rPr>
          <w:rStyle w:val="a8"/>
          <w:rFonts w:ascii="Times New Roman" w:hAnsi="Times New Roman"/>
          <w:color w:val="FF0000"/>
          <w:sz w:val="24"/>
          <w:szCs w:val="24"/>
        </w:rPr>
      </w:pP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Style w:val="a8"/>
          <w:rFonts w:ascii="Times New Roman" w:hAnsi="Times New Roman"/>
          <w:color w:val="FF0000"/>
          <w:sz w:val="24"/>
          <w:szCs w:val="24"/>
        </w:rPr>
        <w:t>В программе тура:</w:t>
      </w: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Style w:val="a8"/>
          <w:rFonts w:ascii="Times New Roman" w:hAnsi="Times New Roman"/>
          <w:color w:val="FF0000"/>
          <w:sz w:val="24"/>
          <w:szCs w:val="24"/>
        </w:rPr>
        <w:t>* Новогодняя атмосфера и море впечатлений</w:t>
      </w: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Style w:val="a8"/>
          <w:rFonts w:ascii="Times New Roman" w:hAnsi="Times New Roman"/>
          <w:color w:val="FF0000"/>
          <w:sz w:val="24"/>
          <w:szCs w:val="24"/>
        </w:rPr>
        <w:t>* Насыщенные экскурсии и прекрасные виды</w:t>
      </w:r>
    </w:p>
    <w:p w:rsidR="00B52D80" w:rsidRDefault="00B52D80" w:rsidP="00725956">
      <w:pPr>
        <w:pStyle w:val="a6"/>
        <w:rPr>
          <w:rStyle w:val="a8"/>
          <w:rFonts w:ascii="Times New Roman" w:hAnsi="Times New Roman"/>
          <w:color w:val="FF0000"/>
          <w:sz w:val="24"/>
          <w:szCs w:val="24"/>
        </w:rPr>
      </w:pPr>
      <w:r w:rsidRPr="00725956">
        <w:rPr>
          <w:rStyle w:val="a8"/>
          <w:rFonts w:ascii="Times New Roman" w:hAnsi="Times New Roman"/>
          <w:color w:val="FF0000"/>
          <w:sz w:val="24"/>
          <w:szCs w:val="24"/>
        </w:rPr>
        <w:t>* Все самое лучшее в Новый 2019 год!</w:t>
      </w:r>
    </w:p>
    <w:p w:rsidR="00725956" w:rsidRPr="00725956" w:rsidRDefault="00725956" w:rsidP="00725956">
      <w:pPr>
        <w:pStyle w:val="a6"/>
        <w:rPr>
          <w:rStyle w:val="a8"/>
          <w:rFonts w:ascii="Times New Roman" w:hAnsi="Times New Roman"/>
          <w:color w:val="FF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210"/>
        <w:gridCol w:w="2496"/>
      </w:tblGrid>
      <w:tr w:rsidR="00725956" w:rsidRPr="00725956" w:rsidTr="00725956">
        <w:tc>
          <w:tcPr>
            <w:tcW w:w="8330" w:type="dxa"/>
          </w:tcPr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FF6600"/>
                <w:sz w:val="24"/>
                <w:szCs w:val="24"/>
              </w:rPr>
              <w:t>Предшествующий день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 w:rsidRPr="00725956">
              <w:rPr>
                <w:rStyle w:val="a8"/>
                <w:rFonts w:ascii="Times New Roman" w:hAnsi="Times New Roman"/>
                <w:color w:val="FF6600"/>
                <w:sz w:val="24"/>
                <w:szCs w:val="24"/>
              </w:rPr>
              <w:t>28.12.2018г.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Для группы № 1, отправляющейся ж/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транспортом Киров-Москва-Калининград (наличие действующего заграничного паспорта обязательно!)</w:t>
            </w: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Сбор группы в Кирове  на ж/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вокзале. Проводы группы с табличкой «Калининград». Отправление в Москву на поезде.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FF6600"/>
                <w:sz w:val="24"/>
                <w:szCs w:val="24"/>
              </w:rPr>
              <w:t>День 1. 29.12.2018г.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Для группы № 1, отправляющейся ж/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транспортом Киров-Москва-Калининград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Прибытие в Москву. Самостоятельный переход на Белорусский вокзал. Посадка в поезд № 029 "Москва-Калининград".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17.20 - Отправление поезда № 029 в Калининград.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Для группы № 2, отправляющейся ж/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транспортом Киров-Москва и авиа Москва-Калининград</w:t>
            </w: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Сбор группы в Кирове  на ж/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вокзале. Проводы группы с табличкой «Калининград». Отправление в Москву на поезде.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FF6600"/>
                <w:sz w:val="24"/>
                <w:szCs w:val="24"/>
              </w:rPr>
              <w:t>День 2. 30.12.2018г. 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Для группы № 2, отправляющейся ж/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транспортом Киров-Москва и авиа Москва-Калининград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Прибытие на ж/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вокзал.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Самостоятельное прибытие в аэропорт. Посадка в самолет.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Авиаперелет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Москва-Калининград.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Для обеих групп.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Прибытие в аэропорт или на ж/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вокзал Калининграда.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Трансфер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 xml:space="preserve"> в отель. Заселение в отель после экскурсии.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Экскурсия «Кёнигсберг и Калининград — прошлое и настоящее».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Встреча в холле отеля с экскурсоводом.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13:00-19.00 - 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Обзорная экскурсия с осмотром главных достопримечательностей города: площадь По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беды ,скульптура «Борющиеся зубры» перед зданием Земельного суда Кёнигсберга, памятник Петру I перед штабом  Балтийского флота, драматический театр, район старых немецких вилл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Амалиенау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оборонительные укрепления города, Королевские и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Росгартенские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  ворота. Вы обязательно прогуляетесь у стен </w:t>
            </w:r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Кафедрального собора 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(образец северогерманской готики XIV века), где находится могила знаменитого философа И.Канта, узнаете о жизни Канта, об истории острова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Кнайпхоф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 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Валленр</w:t>
            </w:r>
            <w:proofErr w:type="spellEnd"/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Посещение </w:t>
            </w:r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Музея марципана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в Бранденбургских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воротах.одтской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библиотеке и многом другом.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Cохранившиеся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 Вас ожидает увлекательная экскурсия с проездом вдоль оборонительных укреплений внутреннего оборонительного кольца города: оборонительный вал, ров, башня Дона, 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бастион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Обертайх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казарма Кронпринц, бастион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Грольман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Посещение </w:t>
            </w:r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Музея мирового океана: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 научно-исследовательское судно-музей «Витязь».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FF6600"/>
                <w:sz w:val="24"/>
                <w:szCs w:val="24"/>
              </w:rPr>
              <w:t>День 3. 31.12.2018г.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Экскурсия в НП Куршская коса: 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пос.Лесное-пос.Рыбачий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- Дюна Эфа.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09:00-15.00 - 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рком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. Вы прикоснетесь к загадке </w:t>
            </w:r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Танцующего леса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, стволы деревьев здесь изгибаются самым причудливым образом. Посетите смотровую площадку на </w:t>
            </w:r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дюне Эфа, 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откуда открывается всё многообразие ландшафтов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косы-море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Возвращение в Калининград.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Встреча Нового 2019 года:</w:t>
            </w:r>
          </w:p>
          <w:p w:rsid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Вы можете заказать праздничный новогодний банкет в одном из ресторанов Калининграда по желанию за доп.плату. Или провести новогоднюю ночь весело и интересно ,просто придя на площадь Победы.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FF6600"/>
                <w:sz w:val="24"/>
                <w:szCs w:val="24"/>
              </w:rPr>
              <w:t>День 4. 01.01.2019г. </w:t>
            </w: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Свободный день.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Первый день Нового года Вы встретите на самом западе России. Вы сможете неторопливо прогуляться  по сонным улицам Калининграда-Кенигсберга, где прошлое и настоящее сплелись в одно целое.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16:30-19.00 - 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Новогодний Калининград встретит своих гостей мягкой зимой, праздничной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иллюминаци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*По желанию за доп. плату экскурсия «Огни Калининграда» 800 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руб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/чел, (запись и оплата при бронировании тура)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ей и запахом чудесного глинтвейна. С каждым глотком этого волшебного напитка с местным колоритом, ваша душа будет наполняться теплом и интересной, многовековой историей удивительного города на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Прегеле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Сказочный праздник в сказочном городе! Что может быть лучше? Вы увидите вечерний Калининград в праздничном убранстве, сфотографируетесь у самой западной ёлки страны на площади Победы и выпьете ароматный глинтвейн в  Рыбной деревне.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FF6600"/>
                <w:sz w:val="24"/>
                <w:szCs w:val="24"/>
              </w:rPr>
              <w:t>День 5. 02.01.2019г. </w:t>
            </w: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Экскурсия «Янтарный Берег»: г. Светлогорск- пос. Янтарный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i/>
                <w:iCs/>
                <w:color w:val="333333"/>
                <w:sz w:val="24"/>
                <w:szCs w:val="24"/>
              </w:rPr>
              <w:t> </w:t>
            </w:r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08:40- 17.30 - </w:t>
            </w: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Мы познакомимся с достопримечательностями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Светлогорска-Раушена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Курхаус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Брахерта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Шоппинг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, магазины янтаря.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*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Интерактив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по изготовлению янтарного сувенира своими руками, изделие каждому туристу в подарок, по желанию за 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допплату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300 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руб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/чел, оплата на месте наличными.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Обед в кафе Светлогорска по желанию за 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допплату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350 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руб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/чел, оплата на месте наличными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Переезд в Янтарный , знакомство с посёлком, довоенным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Пальмникен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      </w:r>
          </w:p>
          <w:p w:rsid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Исторический центр Янтарного расположен рядом с лютеранской церковью 1892г. Вы совершите прогулку к морю мимо здания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Шлосс-Отеля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по мировым стандартам, пляжа.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FF6600"/>
                <w:sz w:val="24"/>
                <w:szCs w:val="24"/>
              </w:rPr>
              <w:t>День 6. 03.01.2019г.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12.00 - Освобождение номеров до 12:00. 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Трансфер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 xml:space="preserve"> на ж/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 xml:space="preserve"> вокзал/аэропорт.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Для группы № 1, отправляющейся ж/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транспортом Киров-Москва-Калининград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13.18 - отправление поездом № 030 в г. Москва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Для группы № 2, отправляющейся ж/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транспортом Киров-Москва и авиа Москва-Калининград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Посадка в самолет. Прилет в Москву.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Самостоятельный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трансфер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 ж/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вокзала г. Москвы.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Посадка в поезд. Отправление в г. Киров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FF6600"/>
                <w:sz w:val="24"/>
                <w:szCs w:val="24"/>
              </w:rPr>
              <w:t>День 7. 04.01.2019г.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Для группы № 1, отправляющейся ж/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транспортом Киров-Москва-Калининград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Прибытие группы на Белорусский вокзал. Самостоятельный 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трансфер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 ж/</w:t>
            </w:r>
            <w:proofErr w:type="spellStart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д</w:t>
            </w:r>
            <w:proofErr w:type="spellEnd"/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вокзал.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Отправление группы в г. Киров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Для группы № 2, отправляющейся ж/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транспортом Киров-Москва и авиа Москва-Калининград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Прибытие группы в г. Киров.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FF6600"/>
                <w:sz w:val="24"/>
                <w:szCs w:val="24"/>
              </w:rPr>
              <w:t>День 8. 05.01.2019г.</w:t>
            </w:r>
          </w:p>
          <w:p w:rsidR="00725956" w:rsidRPr="00725956" w:rsidRDefault="00725956" w:rsidP="00725956">
            <w:pPr>
              <w:pStyle w:val="a6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Для группы № 1, отправляющейся ж/</w:t>
            </w:r>
            <w:proofErr w:type="spellStart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>д</w:t>
            </w:r>
            <w:proofErr w:type="spellEnd"/>
            <w:r w:rsidRPr="00725956">
              <w:rPr>
                <w:rStyle w:val="a8"/>
                <w:rFonts w:ascii="Times New Roman" w:hAnsi="Times New Roman"/>
                <w:color w:val="0000FF"/>
                <w:sz w:val="24"/>
                <w:szCs w:val="24"/>
              </w:rPr>
              <w:t xml:space="preserve"> транспортом Киров-Москва-Калининград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t>Прибытие группы в г. Киров.</w:t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376" w:type="dxa"/>
          </w:tcPr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7" name="Рисунок 1" descr="http://riviera-travel.ru/wp-content/uploads/2018/09/%D0%9A%D0%B0%D0%BB%D0%B8%D0%BD%D0%B8%D0%BD%D0%B3%D1%80%D0%B0%D0%B41-150x15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viera-travel.ru/wp-content/uploads/2018/09/%D0%9A%D0%B0%D0%BB%D0%B8%D0%BD%D0%B8%D0%BD%D0%B3%D1%80%D0%B0%D0%B41-150x15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8" name="Рисунок 2" descr="http://riviera-travel.ru/wp-content/uploads/2018/09/%D0%9A%D0%B0%D0%BB%D0%B8%D0%BD%D0%B8%D0%BD%D0%B3%D1%80%D0%B0%D0%B42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viera-travel.ru/wp-content/uploads/2018/09/%D0%9A%D0%B0%D0%BB%D0%B8%D0%BD%D0%B8%D0%BD%D0%B3%D1%80%D0%B0%D0%B42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9" name="Рисунок 3" descr="http://riviera-travel.ru/wp-content/uploads/2018/09/%D0%9A%D0%B0%D0%BB%D0%B8%D0%BD%D0%B8%D0%BD%D0%B3%D1%80%D0%B0%D0%B43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iviera-travel.ru/wp-content/uploads/2018/09/%D0%9A%D0%B0%D0%BB%D0%B8%D0%BD%D0%B8%D0%BD%D0%B3%D1%80%D0%B0%D0%B43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10" name="Рисунок 4" descr="http://riviera-travel.ru/wp-content/uploads/2018/09/%D0%9A%D0%B0%D0%BB%D0%B8%D0%BD%D0%B8%D0%BD%D0%B3%D1%80%D0%B0%D0%B44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viera-travel.ru/wp-content/uploads/2018/09/%D0%9A%D0%B0%D0%BB%D0%B8%D0%BD%D0%B8%D0%BD%D0%B3%D1%80%D0%B0%D0%B44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11" name="Рисунок 5" descr="http://riviera-travel.ru/wp-content/uploads/2018/09/%D0%9A%D0%B0%D0%BB%D0%B8%D0%BD%D0%B8%D0%BD%D0%B3%D1%80%D0%B0%D0%B45-150x15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iviera-travel.ru/wp-content/uploads/2018/09/%D0%9A%D0%B0%D0%BB%D0%B8%D0%BD%D0%B8%D0%BD%D0%B3%D1%80%D0%B0%D0%B45-150x15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333333"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19050" t="0" r="3810" b="0"/>
                  <wp:docPr id="12" name="Рисунок 6" descr="http://riviera-travel.ru/wp-content/uploads/2018/09/%D0%9A%D0%B0%D0%BB%D0%B8%D0%BD%D0%B8%D0%BD%D0%B3%D1%80%D0%B0%D0%B46-150x15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iviera-travel.ru/wp-content/uploads/2018/09/%D0%9A%D0%B0%D0%BB%D0%B8%D0%BD%D0%B8%D0%BD%D0%B3%D1%80%D0%B0%D0%B46-150x15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25956" w:rsidRPr="00725956" w:rsidRDefault="00725956" w:rsidP="00725956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725956" w:rsidRPr="00725956" w:rsidRDefault="00725956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Fonts w:ascii="Times New Roman" w:hAnsi="Times New Roman"/>
          <w:color w:val="333333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Style w:val="a8"/>
          <w:rFonts w:ascii="Times New Roman" w:hAnsi="Times New Roman"/>
          <w:color w:val="FF0000"/>
          <w:sz w:val="24"/>
          <w:szCs w:val="24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Fonts w:ascii="Times New Roman" w:hAnsi="Times New Roman"/>
          <w:color w:val="333333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25956" w:rsidRDefault="00725956" w:rsidP="00725956">
      <w:pPr>
        <w:pStyle w:val="a6"/>
        <w:rPr>
          <w:rStyle w:val="a8"/>
          <w:rFonts w:ascii="Times New Roman" w:hAnsi="Times New Roman"/>
          <w:color w:val="333333"/>
          <w:sz w:val="24"/>
          <w:szCs w:val="24"/>
        </w:rPr>
      </w:pPr>
    </w:p>
    <w:p w:rsidR="00725956" w:rsidRDefault="00725956" w:rsidP="00725956">
      <w:pPr>
        <w:pStyle w:val="a6"/>
        <w:rPr>
          <w:rStyle w:val="a8"/>
          <w:rFonts w:ascii="Times New Roman" w:hAnsi="Times New Roman"/>
          <w:color w:val="FF0000"/>
          <w:sz w:val="24"/>
          <w:szCs w:val="24"/>
        </w:rPr>
      </w:pPr>
      <w:r w:rsidRPr="00725956">
        <w:rPr>
          <w:rStyle w:val="a8"/>
          <w:rFonts w:ascii="Times New Roman" w:hAnsi="Times New Roman"/>
          <w:color w:val="FF0000"/>
          <w:sz w:val="24"/>
          <w:szCs w:val="24"/>
        </w:rPr>
        <w:t>Внимание! При проезде поездом Москва-Калининград-Москва - наличие загранпаспорта обязательно.</w:t>
      </w:r>
    </w:p>
    <w:p w:rsidR="00725956" w:rsidRPr="00725956" w:rsidRDefault="00725956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</w:p>
    <w:p w:rsidR="00725956" w:rsidRPr="00725956" w:rsidRDefault="00725956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Style w:val="a8"/>
          <w:rFonts w:ascii="Times New Roman" w:hAnsi="Times New Roman"/>
          <w:color w:val="FF0000"/>
          <w:sz w:val="24"/>
          <w:szCs w:val="24"/>
        </w:rPr>
        <w:t>ВНИМАНИЕ!</w:t>
      </w:r>
      <w:r w:rsidRPr="00725956">
        <w:rPr>
          <w:rFonts w:ascii="Times New Roman" w:hAnsi="Times New Roman"/>
          <w:color w:val="333333"/>
          <w:sz w:val="24"/>
          <w:szCs w:val="24"/>
        </w:rPr>
        <w:br/>
      </w:r>
      <w:r w:rsidRPr="00725956">
        <w:rPr>
          <w:rFonts w:ascii="Times New Roman" w:hAnsi="Times New Roman"/>
          <w:color w:val="FF0000"/>
          <w:sz w:val="24"/>
          <w:szCs w:val="24"/>
        </w:rPr>
        <w:t> Для организованных групп тур рассчитывается индивидуально.</w:t>
      </w:r>
    </w:p>
    <w:p w:rsidR="00725956" w:rsidRDefault="00725956" w:rsidP="00725956">
      <w:pPr>
        <w:pStyle w:val="a6"/>
        <w:rPr>
          <w:rStyle w:val="a8"/>
          <w:rFonts w:ascii="Times New Roman" w:hAnsi="Times New Roman"/>
          <w:color w:val="333333"/>
          <w:sz w:val="24"/>
          <w:szCs w:val="24"/>
        </w:rPr>
      </w:pPr>
    </w:p>
    <w:p w:rsidR="00725956" w:rsidRDefault="00725956" w:rsidP="00725956">
      <w:pPr>
        <w:pStyle w:val="a6"/>
        <w:rPr>
          <w:rStyle w:val="a8"/>
          <w:rFonts w:ascii="Times New Roman" w:hAnsi="Times New Roman"/>
          <w:color w:val="333333"/>
          <w:sz w:val="24"/>
          <w:szCs w:val="24"/>
        </w:rPr>
      </w:pPr>
    </w:p>
    <w:p w:rsidR="00725956" w:rsidRDefault="00725956" w:rsidP="00725956">
      <w:pPr>
        <w:pStyle w:val="a6"/>
        <w:rPr>
          <w:rStyle w:val="a8"/>
          <w:rFonts w:ascii="Times New Roman" w:hAnsi="Times New Roman"/>
          <w:color w:val="333333"/>
          <w:sz w:val="24"/>
          <w:szCs w:val="24"/>
        </w:rPr>
      </w:pPr>
    </w:p>
    <w:p w:rsidR="00725956" w:rsidRDefault="00725956" w:rsidP="00725956">
      <w:pPr>
        <w:pStyle w:val="a6"/>
        <w:rPr>
          <w:rStyle w:val="a8"/>
          <w:rFonts w:ascii="Times New Roman" w:hAnsi="Times New Roman"/>
          <w:color w:val="333333"/>
          <w:sz w:val="24"/>
          <w:szCs w:val="24"/>
        </w:rPr>
      </w:pPr>
    </w:p>
    <w:p w:rsidR="00B52D80" w:rsidRPr="00725956" w:rsidRDefault="00725956" w:rsidP="00725956">
      <w:pPr>
        <w:pStyle w:val="a6"/>
        <w:rPr>
          <w:rStyle w:val="a8"/>
          <w:rFonts w:ascii="Times New Roman" w:hAnsi="Times New Roman"/>
          <w:color w:val="FF0000"/>
          <w:sz w:val="24"/>
          <w:szCs w:val="24"/>
        </w:rPr>
      </w:pPr>
      <w:r w:rsidRPr="00725956">
        <w:rPr>
          <w:rStyle w:val="a8"/>
          <w:rFonts w:ascii="Times New Roman" w:hAnsi="Times New Roman"/>
          <w:color w:val="FF0000"/>
          <w:sz w:val="24"/>
          <w:szCs w:val="24"/>
        </w:rPr>
        <w:t>СТОИМОСТЬ ТУРА НА 1 ЧЕЛ, РУБ.</w:t>
      </w:r>
    </w:p>
    <w:p w:rsidR="00725956" w:rsidRPr="00725956" w:rsidRDefault="00725956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10632" w:type="dxa"/>
        <w:tblCellSpacing w:w="15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8"/>
        <w:gridCol w:w="2466"/>
        <w:gridCol w:w="2774"/>
        <w:gridCol w:w="2484"/>
      </w:tblGrid>
      <w:tr w:rsidR="00725956" w:rsidRPr="00725956" w:rsidTr="00725956">
        <w:trPr>
          <w:trHeight w:val="1101"/>
          <w:tblCellSpacing w:w="15" w:type="dxa"/>
        </w:trPr>
        <w:tc>
          <w:tcPr>
            <w:tcW w:w="2863" w:type="dxa"/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B52D80" w:rsidRPr="00725956" w:rsidRDefault="00B52D80" w:rsidP="007259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Отель</w:t>
            </w:r>
          </w:p>
        </w:tc>
        <w:tc>
          <w:tcPr>
            <w:tcW w:w="2436" w:type="dxa"/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B52D80" w:rsidRPr="00725956" w:rsidRDefault="00B52D80" w:rsidP="007259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Двухместный номер </w:t>
            </w:r>
            <w:r w:rsidRPr="00725956">
              <w:rPr>
                <w:rFonts w:ascii="Times New Roman" w:hAnsi="Times New Roman"/>
                <w:color w:val="000000"/>
                <w:sz w:val="24"/>
                <w:szCs w:val="24"/>
              </w:rPr>
              <w:t>(2 раздельные кровати)</w:t>
            </w:r>
          </w:p>
        </w:tc>
        <w:tc>
          <w:tcPr>
            <w:tcW w:w="2744" w:type="dxa"/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B52D80" w:rsidRPr="00725956" w:rsidRDefault="00B52D80" w:rsidP="007259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Одноместный</w:t>
            </w:r>
            <w:r w:rsidRPr="00725956">
              <w:rPr>
                <w:rFonts w:ascii="Times New Roman" w:hAnsi="Times New Roman"/>
                <w:color w:val="000000"/>
                <w:sz w:val="24"/>
                <w:szCs w:val="24"/>
              </w:rPr>
              <w:t>(1-но спальная кровать)</w:t>
            </w:r>
          </w:p>
        </w:tc>
        <w:tc>
          <w:tcPr>
            <w:tcW w:w="2439" w:type="dxa"/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725956" w:rsidRDefault="00B52D80" w:rsidP="00725956">
            <w:pPr>
              <w:pStyle w:val="a6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Трехместный</w:t>
            </w:r>
          </w:p>
          <w:p w:rsidR="00B52D80" w:rsidRPr="00725956" w:rsidRDefault="00B52D80" w:rsidP="007259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(2 раздельные кровати + </w:t>
            </w:r>
            <w:proofErr w:type="spellStart"/>
            <w:r w:rsidRPr="00725956">
              <w:rPr>
                <w:rFonts w:ascii="Times New Roman" w:hAnsi="Times New Roman"/>
                <w:color w:val="000000"/>
                <w:sz w:val="24"/>
                <w:szCs w:val="24"/>
              </w:rPr>
              <w:t>еврораскладушка</w:t>
            </w:r>
            <w:proofErr w:type="spellEnd"/>
            <w:r w:rsidRPr="0072595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25956" w:rsidRPr="00725956" w:rsidTr="00725956">
        <w:trPr>
          <w:trHeight w:val="808"/>
          <w:tblCellSpacing w:w="15" w:type="dxa"/>
        </w:trPr>
        <w:tc>
          <w:tcPr>
            <w:tcW w:w="2863" w:type="dxa"/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B52D80" w:rsidRPr="00725956" w:rsidRDefault="00B52D80" w:rsidP="007259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56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Гостиница Турист***</w:t>
            </w:r>
            <w:r w:rsidRPr="00725956">
              <w:rPr>
                <w:rFonts w:ascii="Times New Roman" w:hAnsi="Times New Roman"/>
                <w:color w:val="000000"/>
                <w:sz w:val="24"/>
                <w:szCs w:val="24"/>
              </w:rPr>
              <w:t>Завтрак входит в стоимость</w:t>
            </w:r>
          </w:p>
        </w:tc>
        <w:tc>
          <w:tcPr>
            <w:tcW w:w="2436" w:type="dxa"/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B52D80" w:rsidRPr="00725956" w:rsidRDefault="00B52D80" w:rsidP="007259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000000"/>
                <w:sz w:val="24"/>
                <w:szCs w:val="24"/>
              </w:rPr>
              <w:t>18500</w:t>
            </w:r>
            <w:r w:rsidR="00725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2744" w:type="dxa"/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B52D80" w:rsidRPr="00725956" w:rsidRDefault="00B52D80" w:rsidP="007259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000000"/>
                <w:sz w:val="24"/>
                <w:szCs w:val="24"/>
              </w:rPr>
              <w:t>19500</w:t>
            </w:r>
            <w:r w:rsidR="00725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2439" w:type="dxa"/>
            <w:tcMar>
              <w:top w:w="468" w:type="dxa"/>
              <w:left w:w="468" w:type="dxa"/>
              <w:bottom w:w="468" w:type="dxa"/>
              <w:right w:w="468" w:type="dxa"/>
            </w:tcMar>
            <w:vAlign w:val="center"/>
            <w:hideMark/>
          </w:tcPr>
          <w:p w:rsidR="00B52D80" w:rsidRPr="00725956" w:rsidRDefault="00B52D80" w:rsidP="007259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956">
              <w:rPr>
                <w:rFonts w:ascii="Times New Roman" w:hAnsi="Times New Roman"/>
                <w:color w:val="000000"/>
                <w:sz w:val="24"/>
                <w:szCs w:val="24"/>
              </w:rPr>
              <w:t>18500</w:t>
            </w:r>
            <w:r w:rsidR="00725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</w:tr>
    </w:tbl>
    <w:p w:rsidR="00725956" w:rsidRDefault="00725956" w:rsidP="00725956">
      <w:pPr>
        <w:pStyle w:val="a6"/>
        <w:rPr>
          <w:rStyle w:val="a8"/>
          <w:rFonts w:ascii="Times New Roman" w:hAnsi="Times New Roman"/>
          <w:color w:val="0000FF"/>
          <w:sz w:val="24"/>
          <w:szCs w:val="24"/>
        </w:rPr>
      </w:pPr>
    </w:p>
    <w:p w:rsidR="00725956" w:rsidRDefault="00725956" w:rsidP="00725956">
      <w:pPr>
        <w:pStyle w:val="a6"/>
        <w:rPr>
          <w:rStyle w:val="a8"/>
          <w:rFonts w:ascii="Times New Roman" w:hAnsi="Times New Roman"/>
          <w:color w:val="0000FF"/>
          <w:sz w:val="24"/>
          <w:szCs w:val="24"/>
        </w:rPr>
      </w:pPr>
    </w:p>
    <w:p w:rsidR="00B52D80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Style w:val="a8"/>
          <w:rFonts w:ascii="Times New Roman" w:hAnsi="Times New Roman"/>
          <w:color w:val="0000FF"/>
          <w:sz w:val="24"/>
          <w:szCs w:val="24"/>
        </w:rPr>
        <w:t>В стоимость тура входит:</w:t>
      </w:r>
      <w:r w:rsidRPr="00725956">
        <w:rPr>
          <w:rStyle w:val="a8"/>
          <w:rFonts w:ascii="Times New Roman" w:hAnsi="Times New Roman"/>
          <w:color w:val="333333"/>
          <w:sz w:val="24"/>
          <w:szCs w:val="24"/>
        </w:rPr>
        <w:t> </w:t>
      </w:r>
      <w:r w:rsidRPr="00725956">
        <w:rPr>
          <w:rFonts w:ascii="Times New Roman" w:hAnsi="Times New Roman"/>
          <w:color w:val="333333"/>
          <w:sz w:val="24"/>
          <w:szCs w:val="24"/>
        </w:rPr>
        <w:t>транспортное и экскурсионное обслуживание по программе, проживание 4 ночи в выбранной гостинице,  питание — 4 завтрака, входные билеты, экологические сборы.</w:t>
      </w:r>
    </w:p>
    <w:p w:rsidR="00725956" w:rsidRPr="00725956" w:rsidRDefault="00725956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</w:p>
    <w:p w:rsidR="00B52D80" w:rsidRPr="00725956" w:rsidRDefault="00B52D80" w:rsidP="00725956">
      <w:pPr>
        <w:pStyle w:val="a6"/>
        <w:rPr>
          <w:rFonts w:ascii="Times New Roman" w:hAnsi="Times New Roman"/>
          <w:b/>
          <w:color w:val="333333"/>
          <w:sz w:val="24"/>
          <w:szCs w:val="24"/>
        </w:rPr>
      </w:pPr>
      <w:r w:rsidRPr="00725956">
        <w:rPr>
          <w:rFonts w:ascii="Times New Roman" w:hAnsi="Times New Roman"/>
          <w:b/>
          <w:color w:val="0000FF"/>
          <w:sz w:val="24"/>
          <w:szCs w:val="24"/>
        </w:rPr>
        <w:t>Дополнительно оплачивается:</w:t>
      </w: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Fonts w:ascii="Times New Roman" w:hAnsi="Times New Roman"/>
          <w:color w:val="333333"/>
          <w:sz w:val="24"/>
          <w:szCs w:val="24"/>
        </w:rPr>
        <w:t xml:space="preserve">1) новогодний банкет с программой в ресторане отеля «Турист» от 5200 </w:t>
      </w:r>
      <w:proofErr w:type="spellStart"/>
      <w:r w:rsidRPr="00725956">
        <w:rPr>
          <w:rFonts w:ascii="Times New Roman" w:hAnsi="Times New Roman"/>
          <w:color w:val="333333"/>
          <w:sz w:val="24"/>
          <w:szCs w:val="24"/>
        </w:rPr>
        <w:t>руб</w:t>
      </w:r>
      <w:proofErr w:type="spellEnd"/>
      <w:r w:rsidRPr="00725956">
        <w:rPr>
          <w:rFonts w:ascii="Times New Roman" w:hAnsi="Times New Roman"/>
          <w:color w:val="333333"/>
          <w:sz w:val="24"/>
          <w:szCs w:val="24"/>
        </w:rPr>
        <w:t xml:space="preserve">, обеды по программе оплачиваются на месте от 350 </w:t>
      </w:r>
      <w:proofErr w:type="spellStart"/>
      <w:r w:rsidRPr="00725956">
        <w:rPr>
          <w:rFonts w:ascii="Times New Roman" w:hAnsi="Times New Roman"/>
          <w:color w:val="333333"/>
          <w:sz w:val="24"/>
          <w:szCs w:val="24"/>
        </w:rPr>
        <w:t>руб</w:t>
      </w:r>
      <w:proofErr w:type="spellEnd"/>
      <w:r w:rsidRPr="00725956">
        <w:rPr>
          <w:rFonts w:ascii="Times New Roman" w:hAnsi="Times New Roman"/>
          <w:color w:val="333333"/>
          <w:sz w:val="24"/>
          <w:szCs w:val="24"/>
        </w:rPr>
        <w:t>/чел.</w:t>
      </w: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Fonts w:ascii="Times New Roman" w:hAnsi="Times New Roman"/>
          <w:color w:val="333333"/>
          <w:sz w:val="24"/>
          <w:szCs w:val="24"/>
        </w:rPr>
        <w:t>2) ж/</w:t>
      </w:r>
      <w:proofErr w:type="spellStart"/>
      <w:r w:rsidRPr="00725956">
        <w:rPr>
          <w:rFonts w:ascii="Times New Roman" w:hAnsi="Times New Roman"/>
          <w:color w:val="333333"/>
          <w:sz w:val="24"/>
          <w:szCs w:val="24"/>
        </w:rPr>
        <w:t>д</w:t>
      </w:r>
      <w:proofErr w:type="spellEnd"/>
      <w:r w:rsidRPr="00725956">
        <w:rPr>
          <w:rFonts w:ascii="Times New Roman" w:hAnsi="Times New Roman"/>
          <w:color w:val="333333"/>
          <w:sz w:val="24"/>
          <w:szCs w:val="24"/>
        </w:rPr>
        <w:t xml:space="preserve"> билеты Киров-Москва-Киров от 5500 рублей/взрослый, детям по тарифам РЖД</w:t>
      </w: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Fonts w:ascii="Times New Roman" w:hAnsi="Times New Roman"/>
          <w:color w:val="333333"/>
          <w:sz w:val="24"/>
          <w:szCs w:val="24"/>
        </w:rPr>
        <w:t>3) ж/</w:t>
      </w:r>
      <w:proofErr w:type="spellStart"/>
      <w:r w:rsidRPr="00725956">
        <w:rPr>
          <w:rFonts w:ascii="Times New Roman" w:hAnsi="Times New Roman"/>
          <w:color w:val="333333"/>
          <w:sz w:val="24"/>
          <w:szCs w:val="24"/>
        </w:rPr>
        <w:t>д</w:t>
      </w:r>
      <w:proofErr w:type="spellEnd"/>
      <w:r w:rsidRPr="00725956">
        <w:rPr>
          <w:rFonts w:ascii="Times New Roman" w:hAnsi="Times New Roman"/>
          <w:color w:val="333333"/>
          <w:sz w:val="24"/>
          <w:szCs w:val="24"/>
        </w:rPr>
        <w:t xml:space="preserve"> билеты Москва-Калининград-Москва от 6500 </w:t>
      </w:r>
      <w:proofErr w:type="spellStart"/>
      <w:r w:rsidRPr="00725956">
        <w:rPr>
          <w:rFonts w:ascii="Times New Roman" w:hAnsi="Times New Roman"/>
          <w:color w:val="333333"/>
          <w:sz w:val="24"/>
          <w:szCs w:val="24"/>
        </w:rPr>
        <w:t>руб</w:t>
      </w:r>
      <w:proofErr w:type="spellEnd"/>
      <w:r w:rsidRPr="00725956">
        <w:rPr>
          <w:rFonts w:ascii="Times New Roman" w:hAnsi="Times New Roman"/>
          <w:color w:val="333333"/>
          <w:sz w:val="24"/>
          <w:szCs w:val="24"/>
        </w:rPr>
        <w:t>/взрослый, детям по тарифам РЖД</w:t>
      </w: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Fonts w:ascii="Times New Roman" w:hAnsi="Times New Roman"/>
          <w:color w:val="333333"/>
          <w:sz w:val="24"/>
          <w:szCs w:val="24"/>
        </w:rPr>
        <w:t>4) авиабилеты Москва-Калининград-Москва 30.12.18/03.01.2019 - от 9850 руб.</w:t>
      </w:r>
    </w:p>
    <w:p w:rsidR="00B52D80" w:rsidRPr="00725956" w:rsidRDefault="00B52D80" w:rsidP="00725956">
      <w:pPr>
        <w:pStyle w:val="a6"/>
        <w:rPr>
          <w:rFonts w:ascii="Times New Roman" w:hAnsi="Times New Roman"/>
          <w:color w:val="333333"/>
          <w:sz w:val="24"/>
          <w:szCs w:val="24"/>
        </w:rPr>
      </w:pPr>
      <w:r w:rsidRPr="00725956">
        <w:rPr>
          <w:rFonts w:ascii="Times New Roman" w:hAnsi="Times New Roman"/>
          <w:color w:val="333333"/>
          <w:sz w:val="24"/>
          <w:szCs w:val="24"/>
        </w:rPr>
        <w:t>5) доп. питание и личные расходы.</w:t>
      </w:r>
    </w:p>
    <w:p w:rsidR="00725956" w:rsidRDefault="00725956" w:rsidP="00725956">
      <w:pPr>
        <w:pStyle w:val="a6"/>
        <w:rPr>
          <w:rStyle w:val="a8"/>
          <w:rFonts w:ascii="Times New Roman" w:hAnsi="Times New Roman"/>
          <w:color w:val="FF0000"/>
          <w:sz w:val="24"/>
          <w:szCs w:val="24"/>
        </w:rPr>
      </w:pPr>
    </w:p>
    <w:p w:rsidR="00AF0D87" w:rsidRPr="00725956" w:rsidRDefault="00AF0D87" w:rsidP="00725956">
      <w:pPr>
        <w:pStyle w:val="a6"/>
        <w:rPr>
          <w:rFonts w:ascii="Times New Roman" w:hAnsi="Times New Roman"/>
          <w:sz w:val="24"/>
          <w:szCs w:val="24"/>
        </w:rPr>
      </w:pPr>
    </w:p>
    <w:sectPr w:rsidR="00AF0D87" w:rsidRPr="00725956" w:rsidSect="00AF0D87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B0D"/>
    <w:multiLevelType w:val="multilevel"/>
    <w:tmpl w:val="CBB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937"/>
    <w:multiLevelType w:val="multilevel"/>
    <w:tmpl w:val="D27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45D94"/>
    <w:multiLevelType w:val="multilevel"/>
    <w:tmpl w:val="856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7984"/>
    <w:multiLevelType w:val="multilevel"/>
    <w:tmpl w:val="254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93BA8"/>
    <w:multiLevelType w:val="multilevel"/>
    <w:tmpl w:val="956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37926"/>
    <w:multiLevelType w:val="multilevel"/>
    <w:tmpl w:val="07C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164C0"/>
    <w:multiLevelType w:val="multilevel"/>
    <w:tmpl w:val="D33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1502"/>
    <w:multiLevelType w:val="multilevel"/>
    <w:tmpl w:val="498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0C20"/>
    <w:multiLevelType w:val="multilevel"/>
    <w:tmpl w:val="C4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678A4"/>
    <w:multiLevelType w:val="multilevel"/>
    <w:tmpl w:val="0B7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7033C"/>
    <w:multiLevelType w:val="multilevel"/>
    <w:tmpl w:val="7C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36139"/>
    <w:multiLevelType w:val="multilevel"/>
    <w:tmpl w:val="46F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7136A"/>
    <w:multiLevelType w:val="multilevel"/>
    <w:tmpl w:val="F70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07086"/>
    <w:multiLevelType w:val="multilevel"/>
    <w:tmpl w:val="4DD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52C6F"/>
    <w:multiLevelType w:val="multilevel"/>
    <w:tmpl w:val="D3B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06D70"/>
    <w:multiLevelType w:val="multilevel"/>
    <w:tmpl w:val="2E2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3432A"/>
    <w:multiLevelType w:val="multilevel"/>
    <w:tmpl w:val="BAF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E5C1F"/>
    <w:multiLevelType w:val="multilevel"/>
    <w:tmpl w:val="DB9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95AEE"/>
    <w:multiLevelType w:val="multilevel"/>
    <w:tmpl w:val="485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84C15"/>
    <w:multiLevelType w:val="multilevel"/>
    <w:tmpl w:val="F80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F740C"/>
    <w:multiLevelType w:val="multilevel"/>
    <w:tmpl w:val="900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86ECF"/>
    <w:multiLevelType w:val="multilevel"/>
    <w:tmpl w:val="B43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46459"/>
    <w:multiLevelType w:val="multilevel"/>
    <w:tmpl w:val="03B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20"/>
  </w:num>
  <w:num w:numId="16">
    <w:abstractNumId w:val="7"/>
  </w:num>
  <w:num w:numId="17">
    <w:abstractNumId w:val="19"/>
  </w:num>
  <w:num w:numId="18">
    <w:abstractNumId w:val="17"/>
  </w:num>
  <w:num w:numId="19">
    <w:abstractNumId w:val="3"/>
  </w:num>
  <w:num w:numId="20">
    <w:abstractNumId w:val="1"/>
  </w:num>
  <w:num w:numId="21">
    <w:abstractNumId w:val="21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6BC9"/>
    <w:rsid w:val="00004A4B"/>
    <w:rsid w:val="00091D39"/>
    <w:rsid w:val="000B4EEA"/>
    <w:rsid w:val="00120B87"/>
    <w:rsid w:val="0017154D"/>
    <w:rsid w:val="001872EB"/>
    <w:rsid w:val="001A7223"/>
    <w:rsid w:val="001D545E"/>
    <w:rsid w:val="00204298"/>
    <w:rsid w:val="00216BC9"/>
    <w:rsid w:val="002213A4"/>
    <w:rsid w:val="00234CD0"/>
    <w:rsid w:val="00237118"/>
    <w:rsid w:val="00243DFF"/>
    <w:rsid w:val="002778E9"/>
    <w:rsid w:val="00293B63"/>
    <w:rsid w:val="002C286F"/>
    <w:rsid w:val="002F645C"/>
    <w:rsid w:val="00306A0E"/>
    <w:rsid w:val="00346972"/>
    <w:rsid w:val="003A0AA8"/>
    <w:rsid w:val="003E6D49"/>
    <w:rsid w:val="003F2794"/>
    <w:rsid w:val="003F596B"/>
    <w:rsid w:val="00402677"/>
    <w:rsid w:val="004141F3"/>
    <w:rsid w:val="004142E2"/>
    <w:rsid w:val="004313AF"/>
    <w:rsid w:val="004348B6"/>
    <w:rsid w:val="004539F2"/>
    <w:rsid w:val="00453BFF"/>
    <w:rsid w:val="004A607D"/>
    <w:rsid w:val="004A6252"/>
    <w:rsid w:val="004F2566"/>
    <w:rsid w:val="004F694C"/>
    <w:rsid w:val="00546378"/>
    <w:rsid w:val="005966A1"/>
    <w:rsid w:val="005D7B5B"/>
    <w:rsid w:val="00641988"/>
    <w:rsid w:val="00683610"/>
    <w:rsid w:val="00692A3F"/>
    <w:rsid w:val="006B6D4D"/>
    <w:rsid w:val="006C0F0F"/>
    <w:rsid w:val="00725956"/>
    <w:rsid w:val="00737F19"/>
    <w:rsid w:val="00763B49"/>
    <w:rsid w:val="00813FD4"/>
    <w:rsid w:val="0083216E"/>
    <w:rsid w:val="00982FA8"/>
    <w:rsid w:val="009B6D03"/>
    <w:rsid w:val="00A33B0E"/>
    <w:rsid w:val="00A53169"/>
    <w:rsid w:val="00AA53C7"/>
    <w:rsid w:val="00AE2556"/>
    <w:rsid w:val="00AF0D87"/>
    <w:rsid w:val="00AF6E0A"/>
    <w:rsid w:val="00B15A33"/>
    <w:rsid w:val="00B34741"/>
    <w:rsid w:val="00B460C4"/>
    <w:rsid w:val="00B52D80"/>
    <w:rsid w:val="00B810E7"/>
    <w:rsid w:val="00B87A5B"/>
    <w:rsid w:val="00BA084A"/>
    <w:rsid w:val="00BD05EC"/>
    <w:rsid w:val="00C24287"/>
    <w:rsid w:val="00C33624"/>
    <w:rsid w:val="00CC6D64"/>
    <w:rsid w:val="00CC741B"/>
    <w:rsid w:val="00D05AA8"/>
    <w:rsid w:val="00D21BF8"/>
    <w:rsid w:val="00D36653"/>
    <w:rsid w:val="00D6328B"/>
    <w:rsid w:val="00DD089C"/>
    <w:rsid w:val="00E10E72"/>
    <w:rsid w:val="00F00A60"/>
    <w:rsid w:val="00F31FD2"/>
    <w:rsid w:val="00F63967"/>
    <w:rsid w:val="00F67E54"/>
    <w:rsid w:val="00F90954"/>
    <w:rsid w:val="00F96CF1"/>
    <w:rsid w:val="00FA28B1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16BC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2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3B6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72EB"/>
    <w:rPr>
      <w:color w:val="0000FF"/>
      <w:u w:val="single"/>
    </w:rPr>
  </w:style>
  <w:style w:type="character" w:styleId="a8">
    <w:name w:val="Strong"/>
    <w:basedOn w:val="a0"/>
    <w:uiPriority w:val="22"/>
    <w:qFormat/>
    <w:rsid w:val="005463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45E"/>
    <w:rPr>
      <w:rFonts w:ascii="Tahoma" w:eastAsia="Calibri" w:hAnsi="Tahoma" w:cs="Tahoma"/>
      <w:sz w:val="16"/>
      <w:szCs w:val="16"/>
    </w:rPr>
  </w:style>
  <w:style w:type="character" w:customStyle="1" w:styleId="on">
    <w:name w:val="on"/>
    <w:basedOn w:val="a0"/>
    <w:rsid w:val="00234CD0"/>
  </w:style>
  <w:style w:type="table" w:styleId="ab">
    <w:name w:val="Table Grid"/>
    <w:basedOn w:val="a1"/>
    <w:uiPriority w:val="59"/>
    <w:rsid w:val="004F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5D7B5B"/>
  </w:style>
  <w:style w:type="character" w:customStyle="1" w:styleId="number">
    <w:name w:val="number"/>
    <w:basedOn w:val="a0"/>
    <w:rsid w:val="00D21BF8"/>
  </w:style>
  <w:style w:type="character" w:customStyle="1" w:styleId="30">
    <w:name w:val="Заголовок 3 Знак"/>
    <w:basedOn w:val="a0"/>
    <w:link w:val="3"/>
    <w:uiPriority w:val="9"/>
    <w:semiHidden/>
    <w:rsid w:val="003E6D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iviera-travel.ru/wp-content/uploads/2018/09/%D0%9A%D0%B0%D0%BB%D0%B8%D0%BD%D0%B8%D0%BD%D0%B3%D1%80%D0%B0%D0%B46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iviera-travel.ru/wp-content/uploads/2018/09/%D0%9A%D0%B0%D0%BB%D0%B8%D0%BD%D0%B8%D0%BD%D0%B3%D1%80%D0%B0%D0%B41.jpg" TargetMode="External"/><Relationship Id="rId11" Type="http://schemas.openxmlformats.org/officeDocument/2006/relationships/hyperlink" Target="http://riviera-travel.ru/wp-content/uploads/2018/09/%D0%9A%D0%B0%D0%BB%D0%B8%D0%BD%D0%B8%D0%BD%D0%B3%D1%80%D0%B0%D0%B45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74CD-FBCD-4EE8-BCD7-88BF9E5A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Трэвел1</dc:creator>
  <cp:lastModifiedBy>Трэвел1</cp:lastModifiedBy>
  <cp:revision>2</cp:revision>
  <cp:lastPrinted>2018-08-06T08:02:00Z</cp:lastPrinted>
  <dcterms:created xsi:type="dcterms:W3CDTF">2018-09-10T10:54:00Z</dcterms:created>
  <dcterms:modified xsi:type="dcterms:W3CDTF">2018-09-10T10:54:00Z</dcterms:modified>
</cp:coreProperties>
</file>