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48" w:rsidRPr="00D82048" w:rsidRDefault="00D82048" w:rsidP="00D82048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36"/>
          <w:szCs w:val="36"/>
        </w:rPr>
      </w:pPr>
      <w:r w:rsidRPr="00D82048">
        <w:rPr>
          <w:rFonts w:ascii="Tahoma" w:eastAsia="Times New Roman" w:hAnsi="Tahoma" w:cs="Tahoma"/>
          <w:color w:val="FFAB1C"/>
          <w:kern w:val="36"/>
          <w:sz w:val="36"/>
          <w:szCs w:val="36"/>
        </w:rPr>
        <w:t xml:space="preserve">За целебной водой (п. </w:t>
      </w:r>
      <w:proofErr w:type="spellStart"/>
      <w:r w:rsidRPr="00D82048">
        <w:rPr>
          <w:rFonts w:ascii="Tahoma" w:eastAsia="Times New Roman" w:hAnsi="Tahoma" w:cs="Tahoma"/>
          <w:color w:val="FFAB1C"/>
          <w:kern w:val="36"/>
          <w:sz w:val="36"/>
          <w:szCs w:val="36"/>
        </w:rPr>
        <w:t>Нижне-Ивкино</w:t>
      </w:r>
      <w:proofErr w:type="spellEnd"/>
      <w:r w:rsidRPr="00D82048">
        <w:rPr>
          <w:rFonts w:ascii="Tahoma" w:eastAsia="Times New Roman" w:hAnsi="Tahoma" w:cs="Tahoma"/>
          <w:color w:val="FFAB1C"/>
          <w:kern w:val="36"/>
          <w:sz w:val="36"/>
          <w:szCs w:val="36"/>
        </w:rPr>
        <w:t>)</w:t>
      </w:r>
    </w:p>
    <w:p w:rsidR="00D82048" w:rsidRPr="00D82048" w:rsidRDefault="00D82048" w:rsidP="00D82048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5"/>
          <w:szCs w:val="25"/>
        </w:rPr>
      </w:pP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0000FF"/>
          <w:sz w:val="17"/>
        </w:rPr>
        <w:t xml:space="preserve">1-дневный тур в поселок </w:t>
      </w:r>
      <w:proofErr w:type="spellStart"/>
      <w:r w:rsidRPr="00D82048">
        <w:rPr>
          <w:rFonts w:ascii="Tahoma" w:eastAsia="Times New Roman" w:hAnsi="Tahoma" w:cs="Tahoma"/>
          <w:b/>
          <w:bCs/>
          <w:color w:val="0000FF"/>
          <w:sz w:val="17"/>
        </w:rPr>
        <w:t>Нижне-Ивкино</w:t>
      </w:r>
      <w:proofErr w:type="spellEnd"/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09:00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>–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Сбор группы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>у ТЦ ЛЕТО, выезд из города Кирова.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 xml:space="preserve">10.00-11.00 – Экскурсия по п. </w:t>
      </w:r>
      <w:proofErr w:type="spellStart"/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Нижне-Ивкино</w:t>
      </w:r>
      <w:proofErr w:type="spellEnd"/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. </w:t>
      </w:r>
      <w:proofErr w:type="spellStart"/>
      <w:r w:rsidRPr="00D82048">
        <w:rPr>
          <w:rFonts w:ascii="Tahoma" w:eastAsia="Times New Roman" w:hAnsi="Tahoma" w:cs="Tahoma"/>
          <w:color w:val="111111"/>
          <w:sz w:val="17"/>
          <w:szCs w:val="17"/>
        </w:rPr>
        <w:t>Нижнеивкинская</w:t>
      </w:r>
      <w:proofErr w:type="spellEnd"/>
      <w:r w:rsidRPr="00D82048">
        <w:rPr>
          <w:rFonts w:ascii="Tahoma" w:eastAsia="Times New Roman" w:hAnsi="Tahoma" w:cs="Tahoma"/>
          <w:color w:val="111111"/>
          <w:sz w:val="17"/>
          <w:szCs w:val="17"/>
        </w:rPr>
        <w:t xml:space="preserve"> курортная зона – это один из редчайших уголков России по сочетанию уникальных природных лечебных факторов.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Целебным здесь является все: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* 3 типа минеральных вод для внутреннего применения;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* 2 типа минеральных вод для наружного применения (минеральные ванны);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* 2 типа лечебных грязей;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* лечебный микроклимат.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 xml:space="preserve">Во время экскурсии Вы узнаете о происхождении источников, услышите историю о том, как были обнаружены целебные свойства воды из </w:t>
      </w:r>
      <w:proofErr w:type="spellStart"/>
      <w:r w:rsidRPr="00D82048">
        <w:rPr>
          <w:rFonts w:ascii="Tahoma" w:eastAsia="Times New Roman" w:hAnsi="Tahoma" w:cs="Tahoma"/>
          <w:color w:val="111111"/>
          <w:sz w:val="17"/>
          <w:szCs w:val="17"/>
        </w:rPr>
        <w:t>нижнеивкинских</w:t>
      </w:r>
      <w:proofErr w:type="spellEnd"/>
      <w:r w:rsidRPr="00D82048">
        <w:rPr>
          <w:rFonts w:ascii="Tahoma" w:eastAsia="Times New Roman" w:hAnsi="Tahoma" w:cs="Tahoma"/>
          <w:color w:val="111111"/>
          <w:sz w:val="17"/>
          <w:szCs w:val="17"/>
        </w:rPr>
        <w:t xml:space="preserve"> источников. Сможете не только умыться целебной водой, но и привезти её в качестве сувенира своим близким.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Увидите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Дом писателей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>, в котором в 20 веке отдыхали известные вятские писатели. Вам расскажут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>о Церкви Рождества Пресвятой Богородицы, построенной во второй половине 18 века в стиле барокко. Церковь долгое время находилась в упадке, и только в последние годы началось её восстановление. Был отреставрирован центральный храм, установлены новые купала, а также обновлена наружная отделка.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11.00-13.00 -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Свободное время. 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>Возможность сделать великолепные снимки на фоне заснеженного леса, подышать морозным новогодним воздухом, прокатиться с ветерком на лыжах или коньках, а также съехать с горки на ватрушке.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(за доп.плату: аренда лыж/коньков – 80 руб.; аренда ватрушек – 150 руб.)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color w:val="111111"/>
          <w:sz w:val="17"/>
          <w:szCs w:val="17"/>
        </w:rPr>
        <w:t>Или посетить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музей-усадьбу “Улыбка”</w:t>
      </w:r>
      <w:r w:rsidRPr="00D82048">
        <w:rPr>
          <w:rFonts w:ascii="Tahoma" w:eastAsia="Times New Roman" w:hAnsi="Tahoma" w:cs="Tahoma"/>
          <w:color w:val="111111"/>
          <w:sz w:val="17"/>
          <w:szCs w:val="17"/>
        </w:rPr>
        <w:t xml:space="preserve">. Во дворе у народного умельца Анатолия Серебренникова можно </w:t>
      </w:r>
      <w:proofErr w:type="spellStart"/>
      <w:r w:rsidRPr="00D82048">
        <w:rPr>
          <w:rFonts w:ascii="Tahoma" w:eastAsia="Times New Roman" w:hAnsi="Tahoma" w:cs="Tahoma"/>
          <w:color w:val="111111"/>
          <w:sz w:val="17"/>
          <w:szCs w:val="17"/>
        </w:rPr>
        <w:t>увидетьдиковинные</w:t>
      </w:r>
      <w:proofErr w:type="spellEnd"/>
      <w:r w:rsidRPr="00D82048">
        <w:rPr>
          <w:rFonts w:ascii="Tahoma" w:eastAsia="Times New Roman" w:hAnsi="Tahoma" w:cs="Tahoma"/>
          <w:color w:val="111111"/>
          <w:sz w:val="17"/>
          <w:szCs w:val="17"/>
        </w:rPr>
        <w:t xml:space="preserve"> деревянные скульптурные композиции: боярыня Морозова, Иван Царевич на сером волке, Данила-мастер с каменным цветком. Сам дом умельца напоминает сказочные терем. На фасаде дома мастер изобразил фигуры, рассказывающие о его видение провинциальной вятской жизни. Одной из самых необычных работ Анатолия Серебренникова является полностью выполненный из гвоздей портрет Александра Грина.</w:t>
      </w:r>
      <w:r w:rsidRPr="00D82048">
        <w:rPr>
          <w:rFonts w:ascii="Tahoma" w:eastAsia="Times New Roman" w:hAnsi="Tahoma" w:cs="Tahoma"/>
          <w:color w:val="111111"/>
          <w:sz w:val="17"/>
        </w:rPr>
        <w:t> </w:t>
      </w: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(за доп.плату – 100 руб.)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 xml:space="preserve">13.00 – Отправление из </w:t>
      </w:r>
      <w:proofErr w:type="spellStart"/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Нижне-Ивкино</w:t>
      </w:r>
      <w:proofErr w:type="spellEnd"/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.</w:t>
      </w:r>
    </w:p>
    <w:p w:rsidR="00D82048" w:rsidRPr="00D82048" w:rsidRDefault="00D82048" w:rsidP="00D82048">
      <w:pPr>
        <w:shd w:val="clear" w:color="auto" w:fill="FFF9F9"/>
        <w:spacing w:before="130" w:after="130" w:line="240" w:lineRule="auto"/>
        <w:ind w:left="195" w:right="195"/>
        <w:jc w:val="both"/>
        <w:rPr>
          <w:rFonts w:ascii="Tahoma" w:eastAsia="Times New Roman" w:hAnsi="Tahoma" w:cs="Tahoma"/>
          <w:color w:val="111111"/>
          <w:sz w:val="17"/>
          <w:szCs w:val="17"/>
        </w:rPr>
      </w:pPr>
      <w:r w:rsidRPr="00D82048">
        <w:rPr>
          <w:rFonts w:ascii="Tahoma" w:eastAsia="Times New Roman" w:hAnsi="Tahoma" w:cs="Tahoma"/>
          <w:b/>
          <w:bCs/>
          <w:color w:val="111111"/>
          <w:sz w:val="17"/>
        </w:rPr>
        <w:t>14.00 – Прибытие в Киров.</w:t>
      </w:r>
    </w:p>
    <w:p w:rsidR="00BF0F23" w:rsidRDefault="00BF0F23"/>
    <w:sectPr w:rsidR="00BF0F23" w:rsidSect="00F2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507BB"/>
    <w:rsid w:val="00080EAF"/>
    <w:rsid w:val="00124AF0"/>
    <w:rsid w:val="00BF0F23"/>
    <w:rsid w:val="00C507BB"/>
    <w:rsid w:val="00D82048"/>
    <w:rsid w:val="00F2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D"/>
  </w:style>
  <w:style w:type="paragraph" w:styleId="1">
    <w:name w:val="heading 1"/>
    <w:basedOn w:val="a"/>
    <w:link w:val="10"/>
    <w:uiPriority w:val="9"/>
    <w:qFormat/>
    <w:rsid w:val="00C50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07BB"/>
    <w:rPr>
      <w:b/>
      <w:bCs/>
    </w:rPr>
  </w:style>
  <w:style w:type="character" w:customStyle="1" w:styleId="apple-converted-space">
    <w:name w:val="apple-converted-space"/>
    <w:basedOn w:val="a0"/>
    <w:rsid w:val="00C507BB"/>
  </w:style>
  <w:style w:type="paragraph" w:styleId="a5">
    <w:name w:val="Balloon Text"/>
    <w:basedOn w:val="a"/>
    <w:link w:val="a6"/>
    <w:uiPriority w:val="99"/>
    <w:semiHidden/>
    <w:unhideWhenUsed/>
    <w:rsid w:val="00C5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830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4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  <w:div w:id="2078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11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A9883"/>
            <w:bottom w:val="none" w:sz="0" w:space="0" w:color="auto"/>
            <w:right w:val="single" w:sz="4" w:space="10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2016-10-17T13:45:00Z</dcterms:created>
  <dcterms:modified xsi:type="dcterms:W3CDTF">2016-11-10T10:36:00Z</dcterms:modified>
</cp:coreProperties>
</file>